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4E22" w14:textId="77777777" w:rsidR="00EA5067" w:rsidRDefault="00EA5067" w:rsidP="00EA5067">
      <w:pPr>
        <w:pStyle w:val="Default"/>
      </w:pPr>
    </w:p>
    <w:p w14:paraId="5FE49B93" w14:textId="77777777" w:rsidR="00EA5067" w:rsidRDefault="00EA5067" w:rsidP="00EA5067">
      <w:pPr>
        <w:pStyle w:val="Default"/>
        <w:rPr>
          <w:b/>
          <w:bCs/>
          <w:sz w:val="28"/>
          <w:szCs w:val="28"/>
        </w:rPr>
      </w:pPr>
    </w:p>
    <w:p w14:paraId="3680A9C3" w14:textId="77777777" w:rsidR="00441ECF" w:rsidRDefault="00441ECF" w:rsidP="002C3393">
      <w:pPr>
        <w:pStyle w:val="Default"/>
        <w:jc w:val="center"/>
        <w:rPr>
          <w:b/>
          <w:bCs/>
          <w:sz w:val="28"/>
          <w:szCs w:val="28"/>
        </w:rPr>
      </w:pPr>
    </w:p>
    <w:p w14:paraId="1843D01C" w14:textId="77777777" w:rsidR="00441ECF" w:rsidRDefault="00441ECF" w:rsidP="002C3393">
      <w:pPr>
        <w:pStyle w:val="Default"/>
        <w:jc w:val="center"/>
        <w:rPr>
          <w:b/>
          <w:bCs/>
          <w:sz w:val="28"/>
          <w:szCs w:val="28"/>
        </w:rPr>
      </w:pPr>
    </w:p>
    <w:p w14:paraId="50045D8B" w14:textId="00FD80D3" w:rsidR="00EA5067" w:rsidRPr="00EA5067" w:rsidRDefault="00EA5067" w:rsidP="002C3393">
      <w:pPr>
        <w:pStyle w:val="Default"/>
        <w:jc w:val="center"/>
        <w:rPr>
          <w:sz w:val="28"/>
          <w:szCs w:val="28"/>
        </w:rPr>
      </w:pPr>
      <w:r w:rsidRPr="00EA5067">
        <w:rPr>
          <w:b/>
          <w:bCs/>
          <w:sz w:val="28"/>
          <w:szCs w:val="28"/>
        </w:rPr>
        <w:t>Kriterier for godkendelse af censorer ved Social- og Sundhedsskolen F</w:t>
      </w:r>
      <w:r w:rsidRPr="00EA5067">
        <w:rPr>
          <w:b/>
          <w:bCs/>
          <w:sz w:val="28"/>
          <w:szCs w:val="28"/>
        </w:rPr>
        <w:t>VH</w:t>
      </w:r>
    </w:p>
    <w:p w14:paraId="79C8BD40" w14:textId="77777777" w:rsidR="00EA5067" w:rsidRDefault="00EA5067" w:rsidP="00EA5067">
      <w:pPr>
        <w:pStyle w:val="Default"/>
        <w:rPr>
          <w:sz w:val="20"/>
          <w:szCs w:val="20"/>
        </w:rPr>
      </w:pPr>
    </w:p>
    <w:p w14:paraId="68704B2F" w14:textId="443679A7" w:rsidR="00EA5067" w:rsidRDefault="00EA5067" w:rsidP="00EA50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 at blive godkendt som censor ved prøver i </w:t>
      </w:r>
      <w:r>
        <w:rPr>
          <w:sz w:val="20"/>
          <w:szCs w:val="20"/>
        </w:rPr>
        <w:t>erhvervsrettede uddannelser</w:t>
      </w:r>
      <w:r>
        <w:rPr>
          <w:sz w:val="20"/>
          <w:szCs w:val="20"/>
        </w:rPr>
        <w:t xml:space="preserve"> skal du have</w:t>
      </w:r>
    </w:p>
    <w:p w14:paraId="23E671C8" w14:textId="77777777" w:rsidR="00EA5067" w:rsidRDefault="00EA5067" w:rsidP="00EA5067">
      <w:pPr>
        <w:pStyle w:val="Default"/>
        <w:rPr>
          <w:sz w:val="20"/>
          <w:szCs w:val="20"/>
        </w:rPr>
      </w:pPr>
    </w:p>
    <w:p w14:paraId="37013659" w14:textId="77777777" w:rsidR="00EA5067" w:rsidRDefault="00EA5067" w:rsidP="00EA5067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1. Indgående og aktuelt kendskab til uddannelseselementets forudsætninger, mål og metoder. </w:t>
      </w:r>
    </w:p>
    <w:p w14:paraId="448EB9DE" w14:textId="77777777" w:rsidR="00EA5067" w:rsidRDefault="00EA5067" w:rsidP="00EA5067">
      <w:pPr>
        <w:pStyle w:val="Default"/>
        <w:spacing w:after="51"/>
        <w:rPr>
          <w:sz w:val="20"/>
          <w:szCs w:val="20"/>
        </w:rPr>
      </w:pPr>
      <w:r>
        <w:rPr>
          <w:sz w:val="20"/>
          <w:szCs w:val="20"/>
        </w:rPr>
        <w:t xml:space="preserve">2. Specifik kompetence inden for et eller flere faglige delområder, som indgår i uddannelsen. </w:t>
      </w:r>
    </w:p>
    <w:p w14:paraId="327D42B4" w14:textId="77777777" w:rsidR="00EA5067" w:rsidRDefault="00EA5067" w:rsidP="00EA50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Aktuel viden om uddannelsens anvendelsesmuligheder, herunder kendskab til aftagernes situation og behov. </w:t>
      </w:r>
    </w:p>
    <w:p w14:paraId="0A74D10E" w14:textId="77777777" w:rsidR="00EA5067" w:rsidRDefault="00EA5067" w:rsidP="00EA5067">
      <w:pPr>
        <w:pStyle w:val="Default"/>
        <w:rPr>
          <w:sz w:val="20"/>
          <w:szCs w:val="20"/>
        </w:rPr>
      </w:pPr>
    </w:p>
    <w:p w14:paraId="5E6E6A1E" w14:textId="74D441A3" w:rsidR="00EA5067" w:rsidRDefault="00EA5067" w:rsidP="00EA50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Derudover er der specifikke krav til censor</w:t>
      </w:r>
      <w:r w:rsidR="002C3393">
        <w:rPr>
          <w:sz w:val="20"/>
          <w:szCs w:val="20"/>
        </w:rPr>
        <w:t>er</w:t>
      </w:r>
      <w:r>
        <w:rPr>
          <w:sz w:val="20"/>
          <w:szCs w:val="20"/>
        </w:rPr>
        <w:t xml:space="preserve"> ved prøver på grundforløbet eller hovedforløbet på uddannelserne til social- og sundhedshjælper, social- og sundhedsassistent eller pædagogisk assistent. Du skal her have:</w:t>
      </w:r>
    </w:p>
    <w:p w14:paraId="6903D294" w14:textId="77777777" w:rsidR="00EA5067" w:rsidRDefault="00EA5067" w:rsidP="00EA5067">
      <w:pPr>
        <w:pStyle w:val="Default"/>
        <w:rPr>
          <w:sz w:val="20"/>
          <w:szCs w:val="20"/>
        </w:rPr>
      </w:pPr>
    </w:p>
    <w:p w14:paraId="206F9C46" w14:textId="2576F436" w:rsidR="00EA5067" w:rsidRDefault="00EA5067" w:rsidP="00EA50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erfaringer med elevgruppen fra dit daglige arbejde</w:t>
      </w:r>
    </w:p>
    <w:p w14:paraId="51243390" w14:textId="7011A4AA" w:rsidR="00EA5067" w:rsidRDefault="00EA5067" w:rsidP="002C3393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aktuel viden om og formålene med uddannelserne </w:t>
      </w:r>
    </w:p>
    <w:p w14:paraId="78422661" w14:textId="6A2A7EAD" w:rsidR="00EA5067" w:rsidRDefault="002C3393" w:rsidP="00EA506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aktuel og relevant praksiserfaring </w:t>
      </w:r>
    </w:p>
    <w:p w14:paraId="45143854" w14:textId="77777777" w:rsidR="00EA5067" w:rsidRDefault="00EA5067" w:rsidP="00EA5067">
      <w:pPr>
        <w:pStyle w:val="Default"/>
        <w:rPr>
          <w:sz w:val="20"/>
          <w:szCs w:val="20"/>
        </w:rPr>
      </w:pPr>
    </w:p>
    <w:p w14:paraId="3E84BB83" w14:textId="78FAEB77" w:rsidR="00EA5067" w:rsidRDefault="00EA5067" w:rsidP="00EA50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 censor må ikke være ansat ved samme uddannelsesinstitution, som censurering skal foregå på. </w:t>
      </w:r>
    </w:p>
    <w:p w14:paraId="1853F063" w14:textId="77777777" w:rsidR="002C3393" w:rsidRDefault="002C3393" w:rsidP="00EA5067">
      <w:pPr>
        <w:pStyle w:val="Default"/>
        <w:rPr>
          <w:sz w:val="20"/>
          <w:szCs w:val="20"/>
        </w:rPr>
      </w:pPr>
    </w:p>
    <w:p w14:paraId="5EA05018" w14:textId="1DCDED27" w:rsidR="00EA5067" w:rsidRDefault="00EA5067" w:rsidP="00EA50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Bedømmelse af censors kvalifikationer, med henblik på godkendelse som censor for ét eller flere fagområder, sker altid på baggrund af ovenstående og censors egen begrundede ansøgning samt nødvendigt dokumentationsmateriale. </w:t>
      </w:r>
    </w:p>
    <w:p w14:paraId="472D80AF" w14:textId="77777777" w:rsidR="00EA5067" w:rsidRDefault="00EA5067" w:rsidP="00EA5067">
      <w:pPr>
        <w:pStyle w:val="Default"/>
        <w:rPr>
          <w:sz w:val="20"/>
          <w:szCs w:val="20"/>
        </w:rPr>
      </w:pPr>
    </w:p>
    <w:p w14:paraId="37AE9CDB" w14:textId="75DE0454" w:rsidR="00EA5067" w:rsidRDefault="00EA5067" w:rsidP="00EA50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Hvis </w:t>
      </w:r>
      <w:r w:rsidR="002C3393">
        <w:rPr>
          <w:sz w:val="20"/>
          <w:szCs w:val="20"/>
        </w:rPr>
        <w:t>du vurderer, at du har</w:t>
      </w:r>
      <w:r>
        <w:rPr>
          <w:sz w:val="20"/>
          <w:szCs w:val="20"/>
        </w:rPr>
        <w:t xml:space="preserve"> særlige erhvervsbaserede kompetencer, som ikke umiddelbart knyttes til </w:t>
      </w:r>
      <w:r w:rsidR="002C3393">
        <w:rPr>
          <w:sz w:val="20"/>
          <w:szCs w:val="20"/>
        </w:rPr>
        <w:t>din</w:t>
      </w:r>
      <w:r>
        <w:rPr>
          <w:sz w:val="20"/>
          <w:szCs w:val="20"/>
        </w:rPr>
        <w:t xml:space="preserve"> faglige uddannelse, så kan </w:t>
      </w:r>
      <w:r w:rsidR="002C3393">
        <w:rPr>
          <w:sz w:val="20"/>
          <w:szCs w:val="20"/>
        </w:rPr>
        <w:t>de</w:t>
      </w:r>
      <w:r>
        <w:rPr>
          <w:sz w:val="20"/>
          <w:szCs w:val="20"/>
        </w:rPr>
        <w:t xml:space="preserve"> påføres ansøgningen. Denne kompetence kan så være en del af grundlaget for en realkompetencevurdering i forhold til et konkret faglige område. </w:t>
      </w:r>
    </w:p>
    <w:p w14:paraId="71347750" w14:textId="77777777" w:rsidR="002C3393" w:rsidRDefault="002C3393" w:rsidP="00EA5067">
      <w:pPr>
        <w:pStyle w:val="Default"/>
        <w:rPr>
          <w:sz w:val="20"/>
          <w:szCs w:val="20"/>
        </w:rPr>
      </w:pPr>
    </w:p>
    <w:p w14:paraId="0B502DDF" w14:textId="5B8E3549" w:rsidR="002C3393" w:rsidRDefault="002C3393" w:rsidP="00EA50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Vi opdaterer løbende vores censorkorps, så du vil opleve at blive bedt om at bekræfte din fortsatte interesse i arbejdet som censor samt din fortsatte erfaring med elevgrupperne og fagene. </w:t>
      </w:r>
    </w:p>
    <w:p w14:paraId="3EC191E7" w14:textId="77777777" w:rsidR="00E0675F" w:rsidRDefault="00E0675F" w:rsidP="00EA5067">
      <w:pPr>
        <w:pStyle w:val="Default"/>
        <w:rPr>
          <w:sz w:val="20"/>
          <w:szCs w:val="20"/>
        </w:rPr>
      </w:pPr>
    </w:p>
    <w:p w14:paraId="61C1332D" w14:textId="5EE0A472" w:rsidR="00E0675F" w:rsidRDefault="00E0675F" w:rsidP="00EA50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Du ansøger via vores hjemmeside</w:t>
      </w:r>
      <w:r w:rsidRPr="00E0675F">
        <w:rPr>
          <w:sz w:val="20"/>
          <w:szCs w:val="20"/>
        </w:rPr>
        <w:t xml:space="preserve"> og du vil efterfølgende få besked om godkendelse</w:t>
      </w:r>
      <w:r>
        <w:rPr>
          <w:sz w:val="20"/>
          <w:szCs w:val="20"/>
        </w:rPr>
        <w:t xml:space="preserve">. Der kan gå op til fire uger, inden du modtager svar. </w:t>
      </w:r>
    </w:p>
    <w:p w14:paraId="40C44AE3" w14:textId="77777777" w:rsidR="00EA5067" w:rsidRDefault="00EA5067" w:rsidP="00EA5067">
      <w:pPr>
        <w:pStyle w:val="Default"/>
        <w:rPr>
          <w:sz w:val="20"/>
          <w:szCs w:val="20"/>
        </w:rPr>
      </w:pPr>
    </w:p>
    <w:p w14:paraId="397EBCBA" w14:textId="561694AD" w:rsidR="00C33019" w:rsidRDefault="00EA5067" w:rsidP="00EA5067">
      <w:pPr>
        <w:rPr>
          <w:color w:val="0462C1"/>
          <w:sz w:val="20"/>
          <w:szCs w:val="20"/>
        </w:rPr>
      </w:pPr>
      <w:r>
        <w:rPr>
          <w:sz w:val="20"/>
          <w:szCs w:val="20"/>
        </w:rPr>
        <w:t xml:space="preserve">Eventuelle spørgsmål vedr. ansøgning og godkendelse af censorer kan rettes til </w:t>
      </w:r>
      <w:r w:rsidR="002C3393">
        <w:rPr>
          <w:sz w:val="20"/>
          <w:szCs w:val="20"/>
        </w:rPr>
        <w:t>pædagogisk udviklingskonsulent, Trine Sepstrup,</w:t>
      </w:r>
      <w:r>
        <w:rPr>
          <w:sz w:val="20"/>
          <w:szCs w:val="20"/>
        </w:rPr>
        <w:t xml:space="preserve"> på </w:t>
      </w:r>
      <w:hyperlink r:id="rId7" w:history="1">
        <w:r w:rsidR="002C3393" w:rsidRPr="00FA37CF">
          <w:rPr>
            <w:rStyle w:val="Hyperlink"/>
            <w:sz w:val="20"/>
            <w:szCs w:val="20"/>
          </w:rPr>
          <w:t>tse</w:t>
        </w:r>
        <w:r w:rsidR="002C3393" w:rsidRPr="00FA37CF">
          <w:rPr>
            <w:rStyle w:val="Hyperlink"/>
            <w:sz w:val="20"/>
            <w:szCs w:val="20"/>
          </w:rPr>
          <w:t>@sosufvh.dk</w:t>
        </w:r>
      </w:hyperlink>
    </w:p>
    <w:p w14:paraId="706858DD" w14:textId="799F0BF4" w:rsidR="002C3393" w:rsidRDefault="002C3393">
      <w:pPr>
        <w:rPr>
          <w:color w:val="0462C1"/>
          <w:sz w:val="20"/>
          <w:szCs w:val="20"/>
        </w:rPr>
      </w:pPr>
      <w:r>
        <w:rPr>
          <w:color w:val="0462C1"/>
          <w:sz w:val="20"/>
          <w:szCs w:val="20"/>
        </w:rPr>
        <w:br w:type="page"/>
      </w:r>
    </w:p>
    <w:p w14:paraId="659A990F" w14:textId="77777777" w:rsidR="002C3393" w:rsidRDefault="002C3393" w:rsidP="00EA5067">
      <w:pPr>
        <w:rPr>
          <w:color w:val="0462C1"/>
          <w:sz w:val="20"/>
          <w:szCs w:val="20"/>
        </w:rPr>
      </w:pPr>
    </w:p>
    <w:p w14:paraId="46B3A3B4" w14:textId="7A5DDD71" w:rsidR="002C3393" w:rsidRPr="00441ECF" w:rsidRDefault="00E0675F" w:rsidP="00EA5067">
      <w:pPr>
        <w:rPr>
          <w:b/>
          <w:bCs/>
        </w:rPr>
      </w:pPr>
      <w:r w:rsidRPr="00441ECF">
        <w:rPr>
          <w:b/>
          <w:bCs/>
        </w:rPr>
        <w:t>Ansøgningsskema. Censor ved Social- og sundhedsskolen FVH</w:t>
      </w:r>
    </w:p>
    <w:p w14:paraId="3207C723" w14:textId="660A9892" w:rsidR="00E0675F" w:rsidRDefault="00E0675F" w:rsidP="00EA5067">
      <w:r>
        <w:t>Kontaktoplysninger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0675F" w:rsidRPr="00E0675F" w14:paraId="49A8E701" w14:textId="77777777" w:rsidTr="00E0675F">
        <w:tc>
          <w:tcPr>
            <w:tcW w:w="1838" w:type="dxa"/>
            <w:shd w:val="clear" w:color="auto" w:fill="E2EFD9" w:themeFill="accent6" w:themeFillTint="33"/>
          </w:tcPr>
          <w:p w14:paraId="205D2013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 w:rsidRPr="00E0675F">
              <w:rPr>
                <w:rFonts w:eastAsia="Times New Roman" w:cstheme="minorHAnsi"/>
                <w:lang w:eastAsia="da-DK"/>
              </w:rPr>
              <w:t xml:space="preserve">Navn </w:t>
            </w:r>
          </w:p>
        </w:tc>
        <w:tc>
          <w:tcPr>
            <w:tcW w:w="7790" w:type="dxa"/>
          </w:tcPr>
          <w:p w14:paraId="2FA43598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0675F" w:rsidRPr="00E0675F" w14:paraId="396E261C" w14:textId="77777777" w:rsidTr="00E0675F">
        <w:tc>
          <w:tcPr>
            <w:tcW w:w="1838" w:type="dxa"/>
            <w:shd w:val="clear" w:color="auto" w:fill="E2EFD9" w:themeFill="accent6" w:themeFillTint="33"/>
          </w:tcPr>
          <w:p w14:paraId="1D034C2C" w14:textId="6E94A504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 w:rsidRPr="00E0675F">
              <w:rPr>
                <w:rFonts w:eastAsia="Times New Roman" w:cstheme="minorHAnsi"/>
                <w:lang w:eastAsia="da-DK"/>
              </w:rPr>
              <w:t>A</w:t>
            </w:r>
            <w:r w:rsidRPr="00E0675F">
              <w:rPr>
                <w:rFonts w:eastAsia="Times New Roman" w:cstheme="minorHAnsi"/>
                <w:lang w:eastAsia="da-DK"/>
              </w:rPr>
              <w:t>dresse</w:t>
            </w:r>
          </w:p>
        </w:tc>
        <w:tc>
          <w:tcPr>
            <w:tcW w:w="7790" w:type="dxa"/>
          </w:tcPr>
          <w:p w14:paraId="228DEA9C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0675F" w:rsidRPr="00E0675F" w14:paraId="3E721588" w14:textId="77777777" w:rsidTr="00E0675F">
        <w:tc>
          <w:tcPr>
            <w:tcW w:w="1838" w:type="dxa"/>
            <w:shd w:val="clear" w:color="auto" w:fill="E2EFD9" w:themeFill="accent6" w:themeFillTint="33"/>
          </w:tcPr>
          <w:p w14:paraId="51B8C5EE" w14:textId="50DFC4BE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 w:rsidRPr="00E0675F">
              <w:rPr>
                <w:rFonts w:eastAsia="Times New Roman" w:cstheme="minorHAnsi"/>
                <w:lang w:eastAsia="da-DK"/>
              </w:rPr>
              <w:t>Post</w:t>
            </w:r>
            <w:r>
              <w:rPr>
                <w:rFonts w:eastAsia="Times New Roman" w:cstheme="minorHAnsi"/>
                <w:lang w:eastAsia="da-DK"/>
              </w:rPr>
              <w:t>nr. og by</w:t>
            </w:r>
          </w:p>
        </w:tc>
        <w:tc>
          <w:tcPr>
            <w:tcW w:w="7790" w:type="dxa"/>
          </w:tcPr>
          <w:p w14:paraId="388E196C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0675F" w:rsidRPr="00E0675F" w14:paraId="6B93F2DB" w14:textId="77777777" w:rsidTr="00E0675F">
        <w:tc>
          <w:tcPr>
            <w:tcW w:w="1838" w:type="dxa"/>
            <w:shd w:val="clear" w:color="auto" w:fill="E2EFD9" w:themeFill="accent6" w:themeFillTint="33"/>
          </w:tcPr>
          <w:p w14:paraId="39B0DF51" w14:textId="1B7F5CBF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proofErr w:type="spellStart"/>
            <w:r>
              <w:rPr>
                <w:rFonts w:eastAsia="Times New Roman" w:cstheme="minorHAnsi"/>
                <w:lang w:eastAsia="da-DK"/>
              </w:rPr>
              <w:t>Mobilnr</w:t>
            </w:r>
            <w:proofErr w:type="spellEnd"/>
            <w:r>
              <w:rPr>
                <w:rFonts w:eastAsia="Times New Roman" w:cstheme="minorHAnsi"/>
                <w:lang w:eastAsia="da-DK"/>
              </w:rPr>
              <w:t>.</w:t>
            </w:r>
          </w:p>
        </w:tc>
        <w:tc>
          <w:tcPr>
            <w:tcW w:w="7790" w:type="dxa"/>
          </w:tcPr>
          <w:p w14:paraId="51740941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0675F" w:rsidRPr="00E0675F" w14:paraId="720BB65C" w14:textId="77777777" w:rsidTr="00E0675F">
        <w:tc>
          <w:tcPr>
            <w:tcW w:w="1838" w:type="dxa"/>
            <w:shd w:val="clear" w:color="auto" w:fill="E2EFD9" w:themeFill="accent6" w:themeFillTint="33"/>
          </w:tcPr>
          <w:p w14:paraId="25D89925" w14:textId="0015C1CA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 w:rsidRPr="00E0675F">
              <w:rPr>
                <w:rFonts w:eastAsia="Times New Roman" w:cstheme="minorHAnsi"/>
                <w:lang w:eastAsia="da-DK"/>
              </w:rPr>
              <w:t xml:space="preserve">E-mail </w:t>
            </w:r>
          </w:p>
        </w:tc>
        <w:tc>
          <w:tcPr>
            <w:tcW w:w="7790" w:type="dxa"/>
          </w:tcPr>
          <w:p w14:paraId="0177F557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</w:tbl>
    <w:p w14:paraId="1B517E0B" w14:textId="77777777" w:rsidR="00E0675F" w:rsidRDefault="00E0675F" w:rsidP="00EA5067"/>
    <w:p w14:paraId="796DB321" w14:textId="77E18110" w:rsidR="00E0675F" w:rsidRDefault="00E0675F" w:rsidP="00EA5067">
      <w:r>
        <w:t>Uddannelse og erhvervsmæssig tilknytning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0675F" w:rsidRPr="00E0675F" w14:paraId="45502AE3" w14:textId="77777777" w:rsidTr="00E0675F">
        <w:tc>
          <w:tcPr>
            <w:tcW w:w="2689" w:type="dxa"/>
            <w:shd w:val="clear" w:color="auto" w:fill="E2EFD9" w:themeFill="accent6" w:themeFillTint="33"/>
          </w:tcPr>
          <w:p w14:paraId="73AD71A6" w14:textId="4D0C506E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Uddannelse</w:t>
            </w:r>
          </w:p>
        </w:tc>
        <w:tc>
          <w:tcPr>
            <w:tcW w:w="6939" w:type="dxa"/>
          </w:tcPr>
          <w:p w14:paraId="5FEDEAA8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0675F" w:rsidRPr="00E0675F" w14:paraId="54CEDC03" w14:textId="77777777" w:rsidTr="00E0675F">
        <w:tc>
          <w:tcPr>
            <w:tcW w:w="2689" w:type="dxa"/>
            <w:shd w:val="clear" w:color="auto" w:fill="E2EFD9" w:themeFill="accent6" w:themeFillTint="33"/>
          </w:tcPr>
          <w:p w14:paraId="2F8A29F9" w14:textId="747EC8A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Evt. efteruddannelse</w:t>
            </w:r>
          </w:p>
        </w:tc>
        <w:tc>
          <w:tcPr>
            <w:tcW w:w="6939" w:type="dxa"/>
          </w:tcPr>
          <w:p w14:paraId="6278F153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0675F" w:rsidRPr="00E0675F" w14:paraId="0E80DC26" w14:textId="77777777" w:rsidTr="00E0675F">
        <w:tc>
          <w:tcPr>
            <w:tcW w:w="2689" w:type="dxa"/>
            <w:shd w:val="clear" w:color="auto" w:fill="E2EFD9" w:themeFill="accent6" w:themeFillTint="33"/>
          </w:tcPr>
          <w:p w14:paraId="1EDB3748" w14:textId="7F6B8F08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 xml:space="preserve">Nuværende arbejdssted </w:t>
            </w:r>
          </w:p>
        </w:tc>
        <w:tc>
          <w:tcPr>
            <w:tcW w:w="6939" w:type="dxa"/>
          </w:tcPr>
          <w:p w14:paraId="5AE496FA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0675F" w:rsidRPr="00E0675F" w14:paraId="5318B166" w14:textId="77777777" w:rsidTr="00E0675F">
        <w:tc>
          <w:tcPr>
            <w:tcW w:w="2689" w:type="dxa"/>
            <w:shd w:val="clear" w:color="auto" w:fill="E2EFD9" w:themeFill="accent6" w:themeFillTint="33"/>
          </w:tcPr>
          <w:p w14:paraId="008A63CB" w14:textId="6AE1A4B8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Stillingsbetegnelse</w:t>
            </w:r>
          </w:p>
        </w:tc>
        <w:tc>
          <w:tcPr>
            <w:tcW w:w="6939" w:type="dxa"/>
          </w:tcPr>
          <w:p w14:paraId="582308E2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E0675F" w:rsidRPr="00E0675F" w14:paraId="40CD5E29" w14:textId="77777777" w:rsidTr="00E0675F">
        <w:tc>
          <w:tcPr>
            <w:tcW w:w="2689" w:type="dxa"/>
            <w:shd w:val="clear" w:color="auto" w:fill="E2EFD9" w:themeFill="accent6" w:themeFillTint="33"/>
          </w:tcPr>
          <w:p w14:paraId="0F9C4994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 w:rsidRPr="00E0675F">
              <w:rPr>
                <w:rFonts w:eastAsia="Times New Roman" w:cstheme="minorHAnsi"/>
                <w:lang w:eastAsia="da-DK"/>
              </w:rPr>
              <w:t xml:space="preserve">Arbejdstelefon og lokal nr. </w:t>
            </w:r>
          </w:p>
        </w:tc>
        <w:tc>
          <w:tcPr>
            <w:tcW w:w="6939" w:type="dxa"/>
          </w:tcPr>
          <w:p w14:paraId="79BF73E0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</w:tr>
    </w:tbl>
    <w:p w14:paraId="1331AC58" w14:textId="77777777" w:rsidR="00E0675F" w:rsidRDefault="00E0675F" w:rsidP="00EA5067"/>
    <w:p w14:paraId="578EDA90" w14:textId="463DDEDF" w:rsidR="00E0675F" w:rsidRDefault="00E0675F" w:rsidP="00EA5067">
      <w:r>
        <w:t xml:space="preserve">Hvilke uddannelser ønsker du at være censor for: </w:t>
      </w:r>
      <w:r w:rsidR="00441ECF">
        <w:t xml:space="preserve">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4153"/>
      </w:tblGrid>
      <w:tr w:rsidR="00E0675F" w:rsidRPr="00E0675F" w14:paraId="33185BD2" w14:textId="40F71908" w:rsidTr="00E0675F">
        <w:trPr>
          <w:trHeight w:val="261"/>
        </w:trPr>
        <w:tc>
          <w:tcPr>
            <w:tcW w:w="421" w:type="dxa"/>
          </w:tcPr>
          <w:p w14:paraId="2E63509D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62881D06" w14:textId="09B03DB2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Social- og sundhedshjælper</w:t>
            </w:r>
          </w:p>
        </w:tc>
      </w:tr>
      <w:tr w:rsidR="00E0675F" w:rsidRPr="00E0675F" w14:paraId="57B266FF" w14:textId="1ACE5635" w:rsidTr="00E0675F">
        <w:trPr>
          <w:trHeight w:val="246"/>
        </w:trPr>
        <w:tc>
          <w:tcPr>
            <w:tcW w:w="421" w:type="dxa"/>
          </w:tcPr>
          <w:p w14:paraId="0B30517A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78CDFFB9" w14:textId="10919BEE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 xml:space="preserve">Social- og sundhedsassistent </w:t>
            </w:r>
          </w:p>
        </w:tc>
      </w:tr>
      <w:tr w:rsidR="00E0675F" w:rsidRPr="00E0675F" w14:paraId="0F8522CC" w14:textId="11D85F8F" w:rsidTr="00E0675F">
        <w:trPr>
          <w:trHeight w:val="261"/>
        </w:trPr>
        <w:tc>
          <w:tcPr>
            <w:tcW w:w="421" w:type="dxa"/>
          </w:tcPr>
          <w:p w14:paraId="3DE183AC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34D6B476" w14:textId="67E845DF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Pædagogisk assistent</w:t>
            </w:r>
          </w:p>
        </w:tc>
      </w:tr>
    </w:tbl>
    <w:p w14:paraId="3C6A4137" w14:textId="77777777" w:rsidR="00E0675F" w:rsidRDefault="00E0675F" w:rsidP="00EA5067"/>
    <w:p w14:paraId="5025AC81" w14:textId="5501EB06" w:rsidR="00441ECF" w:rsidRDefault="00441ECF" w:rsidP="00EA5067">
      <w:r>
        <w:t xml:space="preserve">Kan du evt. være censor ved nogle af vores grundfag?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4153"/>
      </w:tblGrid>
      <w:tr w:rsidR="00441ECF" w:rsidRPr="00E0675F" w14:paraId="062C2024" w14:textId="77777777" w:rsidTr="003B215A">
        <w:trPr>
          <w:trHeight w:val="261"/>
        </w:trPr>
        <w:tc>
          <w:tcPr>
            <w:tcW w:w="421" w:type="dxa"/>
          </w:tcPr>
          <w:p w14:paraId="6B1F27F3" w14:textId="77777777" w:rsidR="00441ECF" w:rsidRPr="00E0675F" w:rsidRDefault="00441EC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254C963B" w14:textId="7897A2BF" w:rsidR="00441ECF" w:rsidRPr="00E0675F" w:rsidRDefault="00441EC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Engelsk</w:t>
            </w:r>
          </w:p>
        </w:tc>
      </w:tr>
      <w:tr w:rsidR="00441ECF" w:rsidRPr="00E0675F" w14:paraId="1E738F03" w14:textId="77777777" w:rsidTr="003B215A">
        <w:trPr>
          <w:trHeight w:val="246"/>
        </w:trPr>
        <w:tc>
          <w:tcPr>
            <w:tcW w:w="421" w:type="dxa"/>
          </w:tcPr>
          <w:p w14:paraId="65D9BC39" w14:textId="77777777" w:rsidR="00441ECF" w:rsidRPr="00E0675F" w:rsidRDefault="00441EC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6D16CAEB" w14:textId="58FE53B8" w:rsidR="00441ECF" w:rsidRPr="00E0675F" w:rsidRDefault="00441EC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Naturfag</w:t>
            </w:r>
          </w:p>
        </w:tc>
      </w:tr>
      <w:tr w:rsidR="00441ECF" w:rsidRPr="00E0675F" w14:paraId="4217BAAA" w14:textId="77777777" w:rsidTr="003B215A">
        <w:trPr>
          <w:trHeight w:val="261"/>
        </w:trPr>
        <w:tc>
          <w:tcPr>
            <w:tcW w:w="421" w:type="dxa"/>
          </w:tcPr>
          <w:p w14:paraId="52422075" w14:textId="77777777" w:rsidR="00441ECF" w:rsidRPr="00E0675F" w:rsidRDefault="00441EC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4DE41573" w14:textId="56058E43" w:rsidR="00441ECF" w:rsidRPr="00E0675F" w:rsidRDefault="00441EC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 xml:space="preserve">Dansk </w:t>
            </w:r>
          </w:p>
        </w:tc>
      </w:tr>
      <w:tr w:rsidR="00441ECF" w:rsidRPr="00E0675F" w14:paraId="52A583DE" w14:textId="77777777" w:rsidTr="003B215A">
        <w:trPr>
          <w:trHeight w:val="261"/>
        </w:trPr>
        <w:tc>
          <w:tcPr>
            <w:tcW w:w="421" w:type="dxa"/>
          </w:tcPr>
          <w:p w14:paraId="7BA6E688" w14:textId="77777777" w:rsidR="00441ECF" w:rsidRPr="00E0675F" w:rsidRDefault="00441EC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4CE6F082" w14:textId="110293EE" w:rsidR="00441ECF" w:rsidRDefault="00441EC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 xml:space="preserve">Samfundsfag </w:t>
            </w:r>
          </w:p>
        </w:tc>
      </w:tr>
    </w:tbl>
    <w:p w14:paraId="55EFC9D7" w14:textId="77777777" w:rsidR="00441ECF" w:rsidRDefault="00441ECF" w:rsidP="00EA5067"/>
    <w:p w14:paraId="66070AFC" w14:textId="7DD956E5" w:rsidR="00E0675F" w:rsidRDefault="00E0675F" w:rsidP="00EA5067">
      <w:r>
        <w:t>Hvilke afdelinger ønsker du at være censor på: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4153"/>
      </w:tblGrid>
      <w:tr w:rsidR="00E0675F" w:rsidRPr="00E0675F" w14:paraId="124BA3CB" w14:textId="77777777" w:rsidTr="003B215A">
        <w:trPr>
          <w:trHeight w:val="261"/>
        </w:trPr>
        <w:tc>
          <w:tcPr>
            <w:tcW w:w="421" w:type="dxa"/>
          </w:tcPr>
          <w:p w14:paraId="2D56C374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7494FA1A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 w:rsidRPr="00E0675F">
              <w:rPr>
                <w:rFonts w:eastAsia="Times New Roman" w:cstheme="minorHAnsi"/>
                <w:lang w:eastAsia="da-DK"/>
              </w:rPr>
              <w:t>Kolding</w:t>
            </w:r>
          </w:p>
        </w:tc>
      </w:tr>
      <w:tr w:rsidR="00E0675F" w:rsidRPr="00E0675F" w14:paraId="7181500A" w14:textId="77777777" w:rsidTr="003B215A">
        <w:trPr>
          <w:trHeight w:val="246"/>
        </w:trPr>
        <w:tc>
          <w:tcPr>
            <w:tcW w:w="421" w:type="dxa"/>
          </w:tcPr>
          <w:p w14:paraId="7AD76F65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35D96EED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Fredericia</w:t>
            </w:r>
          </w:p>
        </w:tc>
      </w:tr>
      <w:tr w:rsidR="00E0675F" w:rsidRPr="00E0675F" w14:paraId="5A9CD47C" w14:textId="77777777" w:rsidTr="003B215A">
        <w:trPr>
          <w:trHeight w:val="261"/>
        </w:trPr>
        <w:tc>
          <w:tcPr>
            <w:tcW w:w="421" w:type="dxa"/>
          </w:tcPr>
          <w:p w14:paraId="08E87697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591A2225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Vejle</w:t>
            </w:r>
          </w:p>
        </w:tc>
      </w:tr>
      <w:tr w:rsidR="00E0675F" w:rsidRPr="00E0675F" w14:paraId="3E61E164" w14:textId="77777777" w:rsidTr="003B215A">
        <w:trPr>
          <w:trHeight w:val="246"/>
        </w:trPr>
        <w:tc>
          <w:tcPr>
            <w:tcW w:w="421" w:type="dxa"/>
          </w:tcPr>
          <w:p w14:paraId="4D907A3A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53" w:type="dxa"/>
            <w:shd w:val="clear" w:color="auto" w:fill="E2EFD9" w:themeFill="accent6" w:themeFillTint="33"/>
          </w:tcPr>
          <w:p w14:paraId="3AADF377" w14:textId="77777777" w:rsidR="00E0675F" w:rsidRPr="00E0675F" w:rsidRDefault="00E0675F" w:rsidP="003B215A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Horsens</w:t>
            </w:r>
          </w:p>
        </w:tc>
      </w:tr>
    </w:tbl>
    <w:tbl>
      <w:tblPr>
        <w:tblStyle w:val="Tabel-Gitter"/>
        <w:tblpPr w:leftFromText="141" w:rightFromText="141" w:vertAnchor="text" w:horzAnchor="page" w:tblpX="4636" w:tblpY="304"/>
        <w:tblW w:w="0" w:type="auto"/>
        <w:tblLook w:val="04A0" w:firstRow="1" w:lastRow="0" w:firstColumn="1" w:lastColumn="0" w:noHBand="0" w:noVBand="1"/>
      </w:tblPr>
      <w:tblGrid>
        <w:gridCol w:w="421"/>
        <w:gridCol w:w="1095"/>
      </w:tblGrid>
      <w:tr w:rsidR="00441ECF" w:rsidRPr="00E0675F" w14:paraId="57AA0782" w14:textId="77777777" w:rsidTr="00441ECF">
        <w:trPr>
          <w:trHeight w:val="310"/>
        </w:trPr>
        <w:tc>
          <w:tcPr>
            <w:tcW w:w="421" w:type="dxa"/>
          </w:tcPr>
          <w:p w14:paraId="453D4661" w14:textId="77777777" w:rsidR="00441ECF" w:rsidRPr="00E0675F" w:rsidRDefault="00441ECF" w:rsidP="00441ECF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1095" w:type="dxa"/>
            <w:shd w:val="clear" w:color="auto" w:fill="E2EFD9" w:themeFill="accent6" w:themeFillTint="33"/>
          </w:tcPr>
          <w:p w14:paraId="5AC1CB88" w14:textId="77777777" w:rsidR="00441ECF" w:rsidRPr="00E0675F" w:rsidRDefault="00441ECF" w:rsidP="00441ECF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Ja</w:t>
            </w:r>
          </w:p>
        </w:tc>
      </w:tr>
      <w:tr w:rsidR="00441ECF" w:rsidRPr="00E0675F" w14:paraId="55B0CAB8" w14:textId="77777777" w:rsidTr="00441ECF">
        <w:trPr>
          <w:trHeight w:val="292"/>
        </w:trPr>
        <w:tc>
          <w:tcPr>
            <w:tcW w:w="421" w:type="dxa"/>
          </w:tcPr>
          <w:p w14:paraId="30EEDDAB" w14:textId="77777777" w:rsidR="00441ECF" w:rsidRPr="00E0675F" w:rsidRDefault="00441ECF" w:rsidP="00441ECF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1095" w:type="dxa"/>
            <w:shd w:val="clear" w:color="auto" w:fill="E2EFD9" w:themeFill="accent6" w:themeFillTint="33"/>
          </w:tcPr>
          <w:p w14:paraId="56BAC1FC" w14:textId="77777777" w:rsidR="00441ECF" w:rsidRPr="00E0675F" w:rsidRDefault="00441ECF" w:rsidP="00441ECF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 xml:space="preserve">Nej </w:t>
            </w:r>
          </w:p>
        </w:tc>
      </w:tr>
    </w:tbl>
    <w:p w14:paraId="5CCE43DB" w14:textId="77777777" w:rsidR="00E0675F" w:rsidRDefault="00E0675F" w:rsidP="00EA5067"/>
    <w:p w14:paraId="1AE110B2" w14:textId="14F77B2B" w:rsidR="00E0675F" w:rsidRDefault="00E0675F" w:rsidP="00EA5067">
      <w:r>
        <w:t>Kan du</w:t>
      </w:r>
      <w:r w:rsidR="00441ECF">
        <w:t xml:space="preserve"> være censor</w:t>
      </w:r>
      <w:r>
        <w:t xml:space="preserve"> med kort varsel</w:t>
      </w:r>
      <w:r w:rsidR="006758A2">
        <w:t xml:space="preserve">   </w:t>
      </w:r>
    </w:p>
    <w:p w14:paraId="53E95247" w14:textId="77777777" w:rsidR="006758A2" w:rsidRDefault="006758A2" w:rsidP="00EA5067"/>
    <w:p w14:paraId="1B7494E9" w14:textId="77777777" w:rsidR="00441ECF" w:rsidRDefault="00441ECF" w:rsidP="00EA5067"/>
    <w:p w14:paraId="1C3307AE" w14:textId="77777777" w:rsidR="00441ECF" w:rsidRDefault="00441ECF" w:rsidP="00EA5067"/>
    <w:p w14:paraId="4205175E" w14:textId="183C41CB" w:rsidR="006758A2" w:rsidRDefault="006758A2" w:rsidP="00EA5067">
      <w:r>
        <w:t xml:space="preserve">Arbejder du til hverdag med elever fra vores afdelinger? </w:t>
      </w:r>
    </w:p>
    <w:tbl>
      <w:tblPr>
        <w:tblStyle w:val="Tabel-Gitter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421"/>
        <w:gridCol w:w="9029"/>
      </w:tblGrid>
      <w:tr w:rsidR="006758A2" w:rsidRPr="00E0675F" w14:paraId="3F952883" w14:textId="77777777" w:rsidTr="006758A2">
        <w:trPr>
          <w:trHeight w:val="260"/>
        </w:trPr>
        <w:tc>
          <w:tcPr>
            <w:tcW w:w="421" w:type="dxa"/>
          </w:tcPr>
          <w:p w14:paraId="6458F5CF" w14:textId="77777777" w:rsidR="006758A2" w:rsidRPr="00E0675F" w:rsidRDefault="006758A2" w:rsidP="006758A2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9029" w:type="dxa"/>
            <w:shd w:val="clear" w:color="auto" w:fill="E2EFD9" w:themeFill="accent6" w:themeFillTint="33"/>
          </w:tcPr>
          <w:p w14:paraId="59B962A3" w14:textId="2FF072CD" w:rsidR="006758A2" w:rsidRDefault="006758A2" w:rsidP="006758A2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Ja</w:t>
            </w:r>
            <w:r>
              <w:rPr>
                <w:rFonts w:eastAsia="Times New Roman" w:cstheme="minorHAnsi"/>
                <w:lang w:eastAsia="da-DK"/>
              </w:rPr>
              <w:t xml:space="preserve">. Hvilke afdelinger? </w:t>
            </w:r>
          </w:p>
          <w:p w14:paraId="6D706EBD" w14:textId="77777777" w:rsidR="006758A2" w:rsidRDefault="006758A2" w:rsidP="006758A2">
            <w:pPr>
              <w:rPr>
                <w:rFonts w:eastAsia="Times New Roman" w:cstheme="minorHAnsi"/>
                <w:lang w:eastAsia="da-DK"/>
              </w:rPr>
            </w:pPr>
          </w:p>
          <w:p w14:paraId="43DAE522" w14:textId="293A1A36" w:rsidR="006758A2" w:rsidRPr="00E0675F" w:rsidRDefault="006758A2" w:rsidP="006758A2">
            <w:pPr>
              <w:rPr>
                <w:rFonts w:eastAsia="Times New Roman" w:cstheme="minorHAnsi"/>
                <w:lang w:eastAsia="da-DK"/>
              </w:rPr>
            </w:pPr>
          </w:p>
        </w:tc>
      </w:tr>
      <w:tr w:rsidR="006758A2" w:rsidRPr="00E0675F" w14:paraId="4F2271F4" w14:textId="77777777" w:rsidTr="006758A2">
        <w:trPr>
          <w:trHeight w:val="245"/>
        </w:trPr>
        <w:tc>
          <w:tcPr>
            <w:tcW w:w="421" w:type="dxa"/>
          </w:tcPr>
          <w:p w14:paraId="583FF74A" w14:textId="77777777" w:rsidR="006758A2" w:rsidRPr="00E0675F" w:rsidRDefault="006758A2" w:rsidP="006758A2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9029" w:type="dxa"/>
            <w:shd w:val="clear" w:color="auto" w:fill="E2EFD9" w:themeFill="accent6" w:themeFillTint="33"/>
          </w:tcPr>
          <w:p w14:paraId="28FEB996" w14:textId="77777777" w:rsidR="006758A2" w:rsidRPr="00E0675F" w:rsidRDefault="006758A2" w:rsidP="006758A2">
            <w:pPr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 xml:space="preserve">Nej </w:t>
            </w:r>
          </w:p>
        </w:tc>
      </w:tr>
    </w:tbl>
    <w:p w14:paraId="364D9CD1" w14:textId="77777777" w:rsidR="006758A2" w:rsidRDefault="006758A2" w:rsidP="00EA506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8A2" w14:paraId="740AD486" w14:textId="77777777" w:rsidTr="006758A2">
        <w:tc>
          <w:tcPr>
            <w:tcW w:w="9628" w:type="dxa"/>
            <w:shd w:val="clear" w:color="auto" w:fill="E2EFD9" w:themeFill="accent6" w:themeFillTint="33"/>
          </w:tcPr>
          <w:p w14:paraId="30E59ED3" w14:textId="6DBDAE5B" w:rsidR="006758A2" w:rsidRDefault="006758A2" w:rsidP="00EA5067">
            <w:r>
              <w:lastRenderedPageBreak/>
              <w:t xml:space="preserve">Relevant erhvervserfaring </w:t>
            </w:r>
          </w:p>
        </w:tc>
      </w:tr>
      <w:tr w:rsidR="006758A2" w14:paraId="240D406C" w14:textId="77777777" w:rsidTr="006758A2">
        <w:tc>
          <w:tcPr>
            <w:tcW w:w="9628" w:type="dxa"/>
          </w:tcPr>
          <w:p w14:paraId="3638955C" w14:textId="77777777" w:rsidR="006758A2" w:rsidRDefault="006758A2" w:rsidP="00EA5067"/>
          <w:p w14:paraId="692809BF" w14:textId="77777777" w:rsidR="006758A2" w:rsidRDefault="006758A2" w:rsidP="00EA5067"/>
          <w:p w14:paraId="794A108E" w14:textId="77777777" w:rsidR="006758A2" w:rsidRDefault="006758A2" w:rsidP="00EA5067"/>
          <w:p w14:paraId="658CD8A6" w14:textId="77777777" w:rsidR="006758A2" w:rsidRDefault="006758A2" w:rsidP="00EA5067"/>
          <w:p w14:paraId="731F8834" w14:textId="77777777" w:rsidR="006758A2" w:rsidRDefault="006758A2" w:rsidP="00EA5067"/>
          <w:p w14:paraId="26F8FEC9" w14:textId="77777777" w:rsidR="006758A2" w:rsidRDefault="006758A2" w:rsidP="00EA5067"/>
          <w:p w14:paraId="47DC03E6" w14:textId="77777777" w:rsidR="006758A2" w:rsidRDefault="006758A2" w:rsidP="00EA5067"/>
          <w:p w14:paraId="17702611" w14:textId="77777777" w:rsidR="006758A2" w:rsidRDefault="006758A2" w:rsidP="00EA5067"/>
          <w:p w14:paraId="4067AE5E" w14:textId="77777777" w:rsidR="006758A2" w:rsidRDefault="006758A2" w:rsidP="00EA5067"/>
          <w:p w14:paraId="5F8D2C86" w14:textId="77777777" w:rsidR="006758A2" w:rsidRDefault="006758A2" w:rsidP="00EA5067"/>
          <w:p w14:paraId="5E880AA5" w14:textId="77777777" w:rsidR="006758A2" w:rsidRDefault="006758A2" w:rsidP="00EA5067"/>
        </w:tc>
      </w:tr>
    </w:tbl>
    <w:p w14:paraId="07FC084F" w14:textId="77777777" w:rsidR="006758A2" w:rsidRDefault="006758A2" w:rsidP="00EA506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8A2" w14:paraId="422CEE7B" w14:textId="77777777" w:rsidTr="003B215A">
        <w:tc>
          <w:tcPr>
            <w:tcW w:w="9628" w:type="dxa"/>
            <w:shd w:val="clear" w:color="auto" w:fill="E2EFD9" w:themeFill="accent6" w:themeFillTint="33"/>
          </w:tcPr>
          <w:p w14:paraId="39CE80B8" w14:textId="24F01EAB" w:rsidR="006758A2" w:rsidRDefault="006758A2" w:rsidP="003B215A">
            <w:r>
              <w:t xml:space="preserve">Erfaringer med elevgruppen </w:t>
            </w:r>
            <w:r>
              <w:t xml:space="preserve"> </w:t>
            </w:r>
          </w:p>
        </w:tc>
      </w:tr>
      <w:tr w:rsidR="006758A2" w14:paraId="0F608184" w14:textId="77777777" w:rsidTr="003B215A">
        <w:tc>
          <w:tcPr>
            <w:tcW w:w="9628" w:type="dxa"/>
          </w:tcPr>
          <w:p w14:paraId="50C5C424" w14:textId="77777777" w:rsidR="006758A2" w:rsidRDefault="006758A2" w:rsidP="003B215A"/>
          <w:p w14:paraId="4E0282A7" w14:textId="77777777" w:rsidR="006758A2" w:rsidRDefault="006758A2" w:rsidP="003B215A"/>
          <w:p w14:paraId="515B17E2" w14:textId="77777777" w:rsidR="006758A2" w:rsidRDefault="006758A2" w:rsidP="003B215A"/>
          <w:p w14:paraId="2EB0236D" w14:textId="77777777" w:rsidR="006758A2" w:rsidRDefault="006758A2" w:rsidP="003B215A"/>
          <w:p w14:paraId="364BDCC6" w14:textId="77777777" w:rsidR="006758A2" w:rsidRDefault="006758A2" w:rsidP="003B215A"/>
          <w:p w14:paraId="1761590C" w14:textId="77777777" w:rsidR="006758A2" w:rsidRDefault="006758A2" w:rsidP="003B215A"/>
          <w:p w14:paraId="0CA1CEEB" w14:textId="77777777" w:rsidR="006758A2" w:rsidRDefault="006758A2" w:rsidP="003B215A"/>
          <w:p w14:paraId="368BD1A2" w14:textId="77777777" w:rsidR="006758A2" w:rsidRDefault="006758A2" w:rsidP="003B215A"/>
          <w:p w14:paraId="2CF5F989" w14:textId="77777777" w:rsidR="006758A2" w:rsidRDefault="006758A2" w:rsidP="003B215A"/>
          <w:p w14:paraId="7372D3C2" w14:textId="77777777" w:rsidR="006758A2" w:rsidRDefault="006758A2" w:rsidP="003B215A"/>
          <w:p w14:paraId="1732B543" w14:textId="77777777" w:rsidR="006758A2" w:rsidRDefault="006758A2" w:rsidP="003B215A"/>
        </w:tc>
      </w:tr>
    </w:tbl>
    <w:p w14:paraId="56960249" w14:textId="77777777" w:rsidR="006758A2" w:rsidRDefault="006758A2" w:rsidP="00EA506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8A2" w14:paraId="64EFD511" w14:textId="77777777" w:rsidTr="003B215A">
        <w:tc>
          <w:tcPr>
            <w:tcW w:w="9628" w:type="dxa"/>
            <w:shd w:val="clear" w:color="auto" w:fill="E2EFD9" w:themeFill="accent6" w:themeFillTint="33"/>
          </w:tcPr>
          <w:p w14:paraId="1AC72554" w14:textId="65D21AF4" w:rsidR="006758A2" w:rsidRDefault="006758A2" w:rsidP="003B215A">
            <w:r>
              <w:t xml:space="preserve">Kort motivation for censorarbejdet </w:t>
            </w:r>
            <w:r>
              <w:t xml:space="preserve">  </w:t>
            </w:r>
          </w:p>
        </w:tc>
      </w:tr>
      <w:tr w:rsidR="006758A2" w14:paraId="5D78119C" w14:textId="77777777" w:rsidTr="003B215A">
        <w:tc>
          <w:tcPr>
            <w:tcW w:w="9628" w:type="dxa"/>
          </w:tcPr>
          <w:p w14:paraId="5FCDC6F0" w14:textId="77777777" w:rsidR="006758A2" w:rsidRDefault="006758A2" w:rsidP="003B215A"/>
          <w:p w14:paraId="7455D640" w14:textId="77777777" w:rsidR="006758A2" w:rsidRDefault="006758A2" w:rsidP="003B215A"/>
          <w:p w14:paraId="1C095920" w14:textId="77777777" w:rsidR="006758A2" w:rsidRDefault="006758A2" w:rsidP="003B215A"/>
          <w:p w14:paraId="2DACEE7A" w14:textId="77777777" w:rsidR="006758A2" w:rsidRDefault="006758A2" w:rsidP="003B215A"/>
          <w:p w14:paraId="5E458D98" w14:textId="77777777" w:rsidR="006758A2" w:rsidRDefault="006758A2" w:rsidP="003B215A"/>
          <w:p w14:paraId="2D55E0CE" w14:textId="77777777" w:rsidR="006758A2" w:rsidRDefault="006758A2" w:rsidP="003B215A"/>
          <w:p w14:paraId="529DF77B" w14:textId="77777777" w:rsidR="006758A2" w:rsidRDefault="006758A2" w:rsidP="003B215A"/>
          <w:p w14:paraId="112C0FD0" w14:textId="77777777" w:rsidR="006758A2" w:rsidRDefault="006758A2" w:rsidP="003B215A"/>
          <w:p w14:paraId="62676824" w14:textId="77777777" w:rsidR="006758A2" w:rsidRDefault="006758A2" w:rsidP="003B215A"/>
          <w:p w14:paraId="34131528" w14:textId="77777777" w:rsidR="006758A2" w:rsidRDefault="006758A2" w:rsidP="003B215A"/>
          <w:p w14:paraId="5B1F5E78" w14:textId="77777777" w:rsidR="006758A2" w:rsidRDefault="006758A2" w:rsidP="003B215A"/>
        </w:tc>
      </w:tr>
    </w:tbl>
    <w:p w14:paraId="624F6449" w14:textId="77777777" w:rsidR="006758A2" w:rsidRDefault="006758A2" w:rsidP="00EA5067"/>
    <w:sectPr w:rsidR="006758A2" w:rsidSect="00441ECF">
      <w:headerReference w:type="default" r:id="rId8"/>
      <w:pgSz w:w="11906" w:h="16838"/>
      <w:pgMar w:top="2438" w:right="1134" w:bottom="1418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9D7A" w14:textId="77777777" w:rsidR="00EA5067" w:rsidRDefault="00EA5067" w:rsidP="00EA5067">
      <w:pPr>
        <w:spacing w:after="0" w:line="240" w:lineRule="auto"/>
      </w:pPr>
      <w:r>
        <w:separator/>
      </w:r>
    </w:p>
  </w:endnote>
  <w:endnote w:type="continuationSeparator" w:id="0">
    <w:p w14:paraId="641C54F7" w14:textId="77777777" w:rsidR="00EA5067" w:rsidRDefault="00EA5067" w:rsidP="00EA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25EB" w14:textId="77777777" w:rsidR="00EA5067" w:rsidRDefault="00EA5067" w:rsidP="00EA5067">
      <w:pPr>
        <w:spacing w:after="0" w:line="240" w:lineRule="auto"/>
      </w:pPr>
      <w:r>
        <w:separator/>
      </w:r>
    </w:p>
  </w:footnote>
  <w:footnote w:type="continuationSeparator" w:id="0">
    <w:p w14:paraId="6B1FB011" w14:textId="77777777" w:rsidR="00EA5067" w:rsidRDefault="00EA5067" w:rsidP="00EA5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2C45" w14:textId="23C0FC3B" w:rsidR="00441ECF" w:rsidRDefault="00441ECF" w:rsidP="002C3393">
    <w:pPr>
      <w:pStyle w:val="Default"/>
      <w:jc w:val="center"/>
    </w:pPr>
    <w:r w:rsidRPr="003F7EC5">
      <w:rPr>
        <w:noProof/>
      </w:rPr>
      <w:drawing>
        <wp:anchor distT="0" distB="0" distL="114300" distR="114300" simplePos="0" relativeHeight="251658240" behindDoc="0" locked="0" layoutInCell="1" allowOverlap="1" wp14:anchorId="3E979367" wp14:editId="4A5F8B75">
          <wp:simplePos x="0" y="0"/>
          <wp:positionH relativeFrom="column">
            <wp:posOffset>4118885</wp:posOffset>
          </wp:positionH>
          <wp:positionV relativeFrom="paragraph">
            <wp:posOffset>1270</wp:posOffset>
          </wp:positionV>
          <wp:extent cx="2426970" cy="556958"/>
          <wp:effectExtent l="0" t="0" r="0" b="0"/>
          <wp:wrapSquare wrapText="bothSides"/>
          <wp:docPr id="1" name="Billede 1" descr="Et billede, der indeholder tekst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556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DC5EC5" w14:textId="35EB6CFD" w:rsidR="002C3393" w:rsidRPr="003F7EC5" w:rsidRDefault="002C3393" w:rsidP="002C3393">
    <w:pPr>
      <w:pStyle w:val="Default"/>
      <w:jc w:val="center"/>
    </w:pPr>
    <w:r w:rsidRPr="003F7EC5">
      <w:t>Tak for din interesse for vores uddannelser og elever</w:t>
    </w:r>
  </w:p>
  <w:p w14:paraId="4AD1D801" w14:textId="7BF9ABB4" w:rsidR="00EA5067" w:rsidRDefault="00EA50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7B6C"/>
    <w:multiLevelType w:val="hybridMultilevel"/>
    <w:tmpl w:val="473AD0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33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67"/>
    <w:rsid w:val="002C3393"/>
    <w:rsid w:val="003F7EC5"/>
    <w:rsid w:val="00441ECF"/>
    <w:rsid w:val="006758A2"/>
    <w:rsid w:val="00C33019"/>
    <w:rsid w:val="00D762EB"/>
    <w:rsid w:val="00E0675F"/>
    <w:rsid w:val="00E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F8E76"/>
  <w15:chartTrackingRefBased/>
  <w15:docId w15:val="{CEB4E7B5-389F-4265-A76F-5B41438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5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5067"/>
  </w:style>
  <w:style w:type="paragraph" w:styleId="Sidefod">
    <w:name w:val="footer"/>
    <w:basedOn w:val="Normal"/>
    <w:link w:val="SidefodTegn"/>
    <w:uiPriority w:val="99"/>
    <w:unhideWhenUsed/>
    <w:rsid w:val="00EA5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5067"/>
  </w:style>
  <w:style w:type="paragraph" w:customStyle="1" w:styleId="Default">
    <w:name w:val="Default"/>
    <w:rsid w:val="00EA50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C339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339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E0675F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e@sosufvh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Sepstrup</dc:creator>
  <cp:keywords/>
  <dc:description/>
  <cp:lastModifiedBy>Trine Sepstrup</cp:lastModifiedBy>
  <cp:revision>1</cp:revision>
  <cp:lastPrinted>2024-01-10T09:50:00Z</cp:lastPrinted>
  <dcterms:created xsi:type="dcterms:W3CDTF">2024-01-10T09:06:00Z</dcterms:created>
  <dcterms:modified xsi:type="dcterms:W3CDTF">2024-01-10T10:07:00Z</dcterms:modified>
</cp:coreProperties>
</file>