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743E" w14:textId="77777777" w:rsidR="00625174" w:rsidRPr="005B0DE0" w:rsidRDefault="00625174" w:rsidP="00FF5839">
      <w:pPr>
        <w:spacing w:after="440"/>
        <w:sectPr w:rsidR="00625174" w:rsidRPr="005B0DE0" w:rsidSect="00D75690">
          <w:headerReference w:type="default" r:id="rId12"/>
          <w:footerReference w:type="default" r:id="rId13"/>
          <w:pgSz w:w="16838" w:h="11906" w:orient="landscape" w:code="9"/>
          <w:pgMar w:top="1418" w:right="1701" w:bottom="1797" w:left="1440" w:header="709" w:footer="709" w:gutter="0"/>
          <w:cols w:space="708"/>
          <w:docGrid w:linePitch="360"/>
        </w:sectPr>
      </w:pPr>
      <w:bookmarkStart w:id="0" w:name="_GoBack"/>
      <w:bookmarkEnd w:id="0"/>
    </w:p>
    <w:p w14:paraId="0B57743F" w14:textId="5DDDACE5" w:rsidR="00CA2427" w:rsidRPr="00FC7C82" w:rsidRDefault="00074B67" w:rsidP="00550683">
      <w:pPr>
        <w:rPr>
          <w:b/>
          <w:sz w:val="28"/>
          <w:szCs w:val="28"/>
        </w:rPr>
      </w:pPr>
      <w:bookmarkStart w:id="1" w:name="bkmTekstStart"/>
      <w:bookmarkEnd w:id="1"/>
      <w:r>
        <w:rPr>
          <w:b/>
          <w:sz w:val="28"/>
          <w:szCs w:val="28"/>
        </w:rPr>
        <w:t>Hjælpeskema</w:t>
      </w:r>
      <w:r w:rsidR="002D5642" w:rsidRPr="00FC7C82">
        <w:rPr>
          <w:b/>
          <w:sz w:val="28"/>
          <w:szCs w:val="28"/>
        </w:rPr>
        <w:t xml:space="preserve"> til praktikerklæring, </w:t>
      </w:r>
      <w:r w:rsidR="00792D15">
        <w:rPr>
          <w:b/>
          <w:sz w:val="28"/>
          <w:szCs w:val="28"/>
        </w:rPr>
        <w:t>social- og sundheds</w:t>
      </w:r>
      <w:r w:rsidR="00E766FA">
        <w:rPr>
          <w:b/>
          <w:sz w:val="28"/>
          <w:szCs w:val="28"/>
        </w:rPr>
        <w:t>hjælper</w:t>
      </w:r>
      <w:r w:rsidR="008E6086">
        <w:rPr>
          <w:b/>
          <w:sz w:val="28"/>
          <w:szCs w:val="28"/>
        </w:rPr>
        <w:t>uddannelsen</w:t>
      </w:r>
    </w:p>
    <w:p w14:paraId="0B577440" w14:textId="77777777" w:rsidR="002D5642" w:rsidRDefault="002D5642" w:rsidP="00550683"/>
    <w:p w14:paraId="037BF27A" w14:textId="77777777" w:rsidR="00165BFF" w:rsidRDefault="00165BFF" w:rsidP="00165BFF">
      <w:r>
        <w:t>Hjælpeskemaet udfyldes med elevens personlige oplysninger.</w:t>
      </w:r>
    </w:p>
    <w:p w14:paraId="4511DBC1" w14:textId="77777777" w:rsidR="00165BFF" w:rsidRDefault="00165BFF" w:rsidP="00165BFF"/>
    <w:p w14:paraId="5928661C" w14:textId="77777777" w:rsidR="00165BFF" w:rsidRDefault="00165BFF" w:rsidP="00165BFF">
      <w:r>
        <w:t xml:space="preserve">Praktikstedet markerer i skemaet, hvilket niveau (begynder, rutineret, avanceret) eleven har nået i forhold til hvert enkelt praktikmål. </w:t>
      </w:r>
    </w:p>
    <w:p w14:paraId="7DE228B2" w14:textId="77777777" w:rsidR="00165BFF" w:rsidRDefault="00165BFF" w:rsidP="00165BFF"/>
    <w:p w14:paraId="68401D69" w14:textId="607F3E30" w:rsidR="00165BFF" w:rsidRDefault="00165BFF" w:rsidP="00165BFF">
      <w:r>
        <w:t>I feltet ”Bemærkninger” kan markeringen uddybes med forskellige forklaringer, fx at praktikstedet ikke har nået at arbejde med et bestemt mål, at eleven skal arbejde med et bestemt emne tilbage på skolen eller i næste praktikperiode, eller måske at eleven er nået længere end forventet.</w:t>
      </w:r>
    </w:p>
    <w:p w14:paraId="0C81A848" w14:textId="6CDBEE82" w:rsidR="008E6086" w:rsidRDefault="008E6086" w:rsidP="00165BFF"/>
    <w:p w14:paraId="4C59EF55" w14:textId="0E4D0548" w:rsidR="008E6086" w:rsidRDefault="008E6086" w:rsidP="00165BFF">
      <w:r>
        <w:t>Ved afslutning af sidste praktikperiode skal alle praktikmål være nået på avanceret niveau.</w:t>
      </w:r>
    </w:p>
    <w:p w14:paraId="7EB542F2" w14:textId="77777777" w:rsidR="00165BFF" w:rsidRDefault="00165BFF" w:rsidP="00165BFF"/>
    <w:p w14:paraId="0AD63D25" w14:textId="77777777" w:rsidR="00165BFF" w:rsidRDefault="00165BFF" w:rsidP="00165BFF">
      <w:r>
        <w:t xml:space="preserve">Hjælpeskemaet kan udfyldes på papir eller elektronisk og vedhæftes praktikerklæringen. Begge dokumenter udleveres til eleven og til skolen. </w:t>
      </w:r>
    </w:p>
    <w:p w14:paraId="57F47866" w14:textId="77777777" w:rsidR="00165BFF" w:rsidRDefault="00165BFF" w:rsidP="00165BFF"/>
    <w:p w14:paraId="58BBD797" w14:textId="772CDFDC" w:rsidR="00165BFF" w:rsidRDefault="00165BFF" w:rsidP="00165BFF">
      <w:r>
        <w:t xml:space="preserve">Hjælpeskemaet kan også </w:t>
      </w:r>
      <w:r w:rsidR="007F63F6">
        <w:t>gemmes</w:t>
      </w:r>
      <w:r>
        <w:t xml:space="preserve"> i Elevplan.dk. Herfra har eleven, skolen og praktikstedet/erne adgang til oplysningerne.</w:t>
      </w:r>
    </w:p>
    <w:p w14:paraId="394AA355" w14:textId="77777777" w:rsidR="00165BFF" w:rsidRDefault="00165BFF" w:rsidP="00165BFF"/>
    <w:p w14:paraId="7F68C7CC" w14:textId="77777777" w:rsidR="00165BFF" w:rsidRDefault="00165BFF" w:rsidP="00165BFF">
      <w:r>
        <w:t xml:space="preserve">Se uddybende vejledning om praktikerklæring, hjælpeskema og præstationsstandarder her: </w:t>
      </w:r>
      <w:hyperlink r:id="rId14" w:history="1">
        <w:r>
          <w:rPr>
            <w:rStyle w:val="Hyperlink"/>
          </w:rPr>
          <w:t>http://www.passinfo.dk/PASS-for-professionelle/For-praktiksteder-SOSU-PAU/Vejledninger-fra-PASS/Praktikerklaeringer</w:t>
        </w:r>
      </w:hyperlink>
    </w:p>
    <w:p w14:paraId="0B577444" w14:textId="77777777" w:rsidR="004A6B06" w:rsidRDefault="004A6B06" w:rsidP="00550683"/>
    <w:p w14:paraId="0B577446" w14:textId="17DB3F1C" w:rsidR="00FC7C82" w:rsidRDefault="00FC7C82" w:rsidP="00550683"/>
    <w:p w14:paraId="3CE000D3" w14:textId="77777777" w:rsidR="00AA425E" w:rsidRDefault="00AA425E" w:rsidP="00550683">
      <w:pPr>
        <w:sectPr w:rsidR="00AA425E" w:rsidSect="00D75690">
          <w:headerReference w:type="default" r:id="rId15"/>
          <w:footerReference w:type="default" r:id="rId16"/>
          <w:type w:val="continuous"/>
          <w:pgSz w:w="16838" w:h="11906" w:orient="landscape" w:code="9"/>
          <w:pgMar w:top="2552" w:right="1797" w:bottom="1440" w:left="1985" w:header="709" w:footer="709" w:gutter="0"/>
          <w:cols w:space="708"/>
          <w:formProt w:val="0"/>
          <w:titlePg/>
          <w:docGrid w:linePitch="360"/>
        </w:sectPr>
      </w:pPr>
      <w:r>
        <w:br w:type="page"/>
      </w: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309"/>
        <w:gridCol w:w="801"/>
        <w:gridCol w:w="430"/>
        <w:gridCol w:w="1121"/>
        <w:gridCol w:w="69"/>
        <w:gridCol w:w="1280"/>
        <w:gridCol w:w="3270"/>
      </w:tblGrid>
      <w:tr w:rsidR="006F37AB" w14:paraId="1904E1EA" w14:textId="77777777" w:rsidTr="002625D3">
        <w:trPr>
          <w:tblHeader/>
        </w:trPr>
        <w:tc>
          <w:tcPr>
            <w:tcW w:w="1044" w:type="dxa"/>
            <w:tcBorders>
              <w:top w:val="nil"/>
              <w:bottom w:val="nil"/>
              <w:right w:val="single" w:sz="4" w:space="0" w:color="auto"/>
            </w:tcBorders>
            <w:shd w:val="clear" w:color="auto" w:fill="auto"/>
          </w:tcPr>
          <w:p w14:paraId="53522816" w14:textId="03167810" w:rsidR="009A3E75" w:rsidRDefault="00AA425E" w:rsidP="009A3E75">
            <w:r>
              <w:br w:type="page"/>
            </w:r>
            <w:r w:rsidR="009A3E75">
              <w:t xml:space="preserve">Elevens navn: </w:t>
            </w:r>
          </w:p>
        </w:tc>
        <w:tc>
          <w:tcPr>
            <w:tcW w:w="6110" w:type="dxa"/>
            <w:gridSpan w:val="2"/>
            <w:tcBorders>
              <w:top w:val="nil"/>
              <w:left w:val="single" w:sz="4" w:space="0" w:color="auto"/>
              <w:bottom w:val="nil"/>
              <w:right w:val="single" w:sz="4" w:space="0" w:color="auto"/>
            </w:tcBorders>
            <w:shd w:val="clear" w:color="auto" w:fill="auto"/>
          </w:tcPr>
          <w:p w14:paraId="11D8B51A" w14:textId="77777777" w:rsidR="009A3E75" w:rsidRDefault="009A3E75" w:rsidP="009A3E75"/>
        </w:tc>
        <w:tc>
          <w:tcPr>
            <w:tcW w:w="1551" w:type="dxa"/>
            <w:gridSpan w:val="2"/>
            <w:tcBorders>
              <w:top w:val="nil"/>
              <w:left w:val="single" w:sz="4" w:space="0" w:color="auto"/>
              <w:bottom w:val="nil"/>
              <w:right w:val="single" w:sz="4" w:space="0" w:color="auto"/>
            </w:tcBorders>
            <w:shd w:val="clear" w:color="auto" w:fill="auto"/>
          </w:tcPr>
          <w:p w14:paraId="41A86982" w14:textId="31B92E01" w:rsidR="009A3E75" w:rsidRDefault="009A3E75" w:rsidP="009A3E75">
            <w:r>
              <w:t>Cpr-nr.:</w:t>
            </w:r>
          </w:p>
        </w:tc>
        <w:tc>
          <w:tcPr>
            <w:tcW w:w="4619" w:type="dxa"/>
            <w:gridSpan w:val="3"/>
            <w:tcBorders>
              <w:top w:val="nil"/>
              <w:left w:val="single" w:sz="4" w:space="0" w:color="auto"/>
              <w:bottom w:val="nil"/>
            </w:tcBorders>
            <w:shd w:val="clear" w:color="auto" w:fill="auto"/>
          </w:tcPr>
          <w:p w14:paraId="124C6D2C" w14:textId="2CFF2599" w:rsidR="009A3E75" w:rsidRDefault="009A3E75" w:rsidP="009A3E75"/>
        </w:tc>
      </w:tr>
      <w:tr w:rsidR="009A3E75" w14:paraId="79B075A0" w14:textId="77777777" w:rsidTr="002625D3">
        <w:trPr>
          <w:tblHeader/>
        </w:trPr>
        <w:tc>
          <w:tcPr>
            <w:tcW w:w="13324" w:type="dxa"/>
            <w:gridSpan w:val="8"/>
            <w:tcBorders>
              <w:top w:val="nil"/>
            </w:tcBorders>
            <w:shd w:val="clear" w:color="auto" w:fill="auto"/>
          </w:tcPr>
          <w:p w14:paraId="37B6C500" w14:textId="77777777" w:rsidR="009A3E75" w:rsidRDefault="009A3E75" w:rsidP="009A3E75"/>
        </w:tc>
      </w:tr>
      <w:tr w:rsidR="009A3E75" w14:paraId="090DC140" w14:textId="77777777" w:rsidTr="002625D3">
        <w:trPr>
          <w:tblHeader/>
        </w:trPr>
        <w:tc>
          <w:tcPr>
            <w:tcW w:w="13324" w:type="dxa"/>
            <w:gridSpan w:val="8"/>
            <w:shd w:val="clear" w:color="auto" w:fill="auto"/>
          </w:tcPr>
          <w:p w14:paraId="505AD14F" w14:textId="4BC95D63" w:rsidR="009A3E75" w:rsidRDefault="009A3E75" w:rsidP="009A3E75">
            <w:r>
              <w:t xml:space="preserve">Praktikperiode er elevens:  1. praktikperiode </w:t>
            </w:r>
            <w:r w:rsidRPr="006F37AB">
              <w:rPr>
                <w:rFonts w:ascii="MS Gothic" w:eastAsia="MS Gothic" w:hAnsi="MS Gothic" w:cs="MS Gothic" w:hint="eastAsia"/>
                <w:sz w:val="32"/>
                <w:szCs w:val="32"/>
              </w:rPr>
              <w:t>☐</w:t>
            </w:r>
            <w:r w:rsidRPr="00FC7C82">
              <w:t xml:space="preserve"> </w:t>
            </w:r>
            <w:r>
              <w:t xml:space="preserve">   2. praktikperiode </w:t>
            </w:r>
            <w:r w:rsidRPr="006F37AB">
              <w:rPr>
                <w:rFonts w:ascii="MS Gothic" w:eastAsia="MS Gothic" w:hAnsi="MS Gothic" w:cs="MS Gothic" w:hint="eastAsia"/>
                <w:sz w:val="32"/>
                <w:szCs w:val="32"/>
              </w:rPr>
              <w:t xml:space="preserve">☐   </w:t>
            </w:r>
            <w:r>
              <w:t xml:space="preserve">3. praktikperiode </w:t>
            </w:r>
            <w:r w:rsidRPr="006F37AB">
              <w:rPr>
                <w:rFonts w:ascii="MS Gothic" w:eastAsia="MS Gothic" w:hAnsi="MS Gothic" w:cs="MS Gothic" w:hint="eastAsia"/>
                <w:sz w:val="32"/>
                <w:szCs w:val="32"/>
              </w:rPr>
              <w:t xml:space="preserve">☐  </w:t>
            </w:r>
            <w:r w:rsidR="00E766FA">
              <w:t xml:space="preserve">4. praktikperiode   </w:t>
            </w:r>
            <w:r w:rsidR="00E766FA" w:rsidRPr="006F37AB">
              <w:rPr>
                <w:rFonts w:ascii="MS Gothic" w:eastAsia="MS Gothic" w:hAnsi="MS Gothic" w:cs="MS Gothic" w:hint="eastAsia"/>
                <w:sz w:val="32"/>
                <w:szCs w:val="32"/>
              </w:rPr>
              <w:t>☐</w:t>
            </w:r>
          </w:p>
          <w:p w14:paraId="70CFAE63" w14:textId="471CA09C" w:rsidR="009A3E75" w:rsidRDefault="009A3E75" w:rsidP="009A3E75">
            <w:r>
              <w:t xml:space="preserve">Praktikperioden er også elevens afsluttende praktik for hele uddannelsen    </w:t>
            </w:r>
            <w:r w:rsidRPr="006F37AB">
              <w:rPr>
                <w:rFonts w:ascii="MS Gothic" w:eastAsia="MS Gothic" w:hAnsi="MS Gothic" w:cs="MS Gothic" w:hint="eastAsia"/>
                <w:sz w:val="32"/>
                <w:szCs w:val="32"/>
              </w:rPr>
              <w:t>☐</w:t>
            </w:r>
          </w:p>
          <w:p w14:paraId="71CE0E76" w14:textId="3B358030" w:rsidR="009A3E75" w:rsidRDefault="009A3E75" w:rsidP="00550683"/>
        </w:tc>
      </w:tr>
      <w:tr w:rsidR="00DC6B6C" w:rsidRPr="00344F49" w14:paraId="0B57745B" w14:textId="77777777" w:rsidTr="002625D3">
        <w:tblPrEx>
          <w:tblCellMar>
            <w:top w:w="28" w:type="dxa"/>
            <w:bottom w:w="28" w:type="dxa"/>
          </w:tblCellMar>
          <w:tblLook w:val="01E0" w:firstRow="1" w:lastRow="1" w:firstColumn="1" w:lastColumn="1" w:noHBand="0" w:noVBand="0"/>
        </w:tblPrEx>
        <w:trPr>
          <w:tblHeader/>
        </w:trPr>
        <w:tc>
          <w:tcPr>
            <w:tcW w:w="6353" w:type="dxa"/>
            <w:gridSpan w:val="2"/>
          </w:tcPr>
          <w:p w14:paraId="0B577456" w14:textId="77777777" w:rsidR="00DC6B6C" w:rsidRPr="00DC6B6C" w:rsidRDefault="00DC6B6C" w:rsidP="00DC6B6C">
            <w:pPr>
              <w:ind w:left="720"/>
              <w:rPr>
                <w:rFonts w:ascii="Calibri" w:hAnsi="Calibri"/>
                <w:b/>
                <w:sz w:val="24"/>
                <w:szCs w:val="24"/>
              </w:rPr>
            </w:pPr>
            <w:r w:rsidRPr="00DC6B6C">
              <w:rPr>
                <w:rFonts w:ascii="Calibri" w:hAnsi="Calibri"/>
                <w:b/>
                <w:sz w:val="24"/>
                <w:szCs w:val="24"/>
              </w:rPr>
              <w:t>Mål for praktikuddannelsen</w:t>
            </w:r>
          </w:p>
        </w:tc>
        <w:tc>
          <w:tcPr>
            <w:tcW w:w="1231" w:type="dxa"/>
            <w:gridSpan w:val="2"/>
          </w:tcPr>
          <w:p w14:paraId="0B577457" w14:textId="77777777" w:rsidR="00DC6B6C" w:rsidRPr="00344F49" w:rsidRDefault="00DC6B6C" w:rsidP="007A4D65">
            <w:pPr>
              <w:rPr>
                <w:b/>
              </w:rPr>
            </w:pPr>
            <w:r w:rsidRPr="00DC6B6C">
              <w:rPr>
                <w:b/>
              </w:rPr>
              <w:t>Begynder</w:t>
            </w:r>
          </w:p>
        </w:tc>
        <w:tc>
          <w:tcPr>
            <w:tcW w:w="1190" w:type="dxa"/>
            <w:gridSpan w:val="2"/>
          </w:tcPr>
          <w:p w14:paraId="0B577458" w14:textId="77777777" w:rsidR="00DC6B6C" w:rsidRPr="00344F49" w:rsidRDefault="00DC6B6C" w:rsidP="007A4D65">
            <w:pPr>
              <w:rPr>
                <w:b/>
              </w:rPr>
            </w:pPr>
            <w:r w:rsidRPr="00344F49">
              <w:rPr>
                <w:b/>
              </w:rPr>
              <w:t>Rutineret</w:t>
            </w:r>
          </w:p>
        </w:tc>
        <w:tc>
          <w:tcPr>
            <w:tcW w:w="1280" w:type="dxa"/>
          </w:tcPr>
          <w:p w14:paraId="0B577459" w14:textId="77777777" w:rsidR="00DC6B6C" w:rsidRPr="00344F49" w:rsidRDefault="00DC6B6C" w:rsidP="007A4D65">
            <w:pPr>
              <w:rPr>
                <w:b/>
              </w:rPr>
            </w:pPr>
            <w:r w:rsidRPr="00344F49">
              <w:rPr>
                <w:b/>
              </w:rPr>
              <w:t>Avanceret</w:t>
            </w:r>
          </w:p>
        </w:tc>
        <w:tc>
          <w:tcPr>
            <w:tcW w:w="3270" w:type="dxa"/>
          </w:tcPr>
          <w:p w14:paraId="0B57745A" w14:textId="77777777" w:rsidR="00DC6B6C" w:rsidRDefault="00DC6B6C" w:rsidP="007A4D65">
            <w:pPr>
              <w:rPr>
                <w:b/>
              </w:rPr>
            </w:pPr>
            <w:r>
              <w:rPr>
                <w:b/>
              </w:rPr>
              <w:t>Bemærkninger</w:t>
            </w:r>
          </w:p>
        </w:tc>
      </w:tr>
      <w:tr w:rsidR="00DC6B6C" w:rsidRPr="00344F49" w14:paraId="0B577462" w14:textId="77777777" w:rsidTr="00AA425E">
        <w:tblPrEx>
          <w:tblCellMar>
            <w:top w:w="28" w:type="dxa"/>
            <w:bottom w:w="28" w:type="dxa"/>
          </w:tblCellMar>
          <w:tblLook w:val="01E0" w:firstRow="1" w:lastRow="1" w:firstColumn="1" w:lastColumn="1" w:noHBand="0" w:noVBand="0"/>
        </w:tblPrEx>
        <w:tc>
          <w:tcPr>
            <w:tcW w:w="6353" w:type="dxa"/>
            <w:gridSpan w:val="2"/>
          </w:tcPr>
          <w:p w14:paraId="0B57745D" w14:textId="56DC5488" w:rsidR="00DC6B6C" w:rsidRPr="00E766FA" w:rsidRDefault="00E766FA" w:rsidP="00E766FA">
            <w:pPr>
              <w:numPr>
                <w:ilvl w:val="0"/>
                <w:numId w:val="4"/>
              </w:numPr>
            </w:pPr>
            <w:r w:rsidRPr="00E766FA">
              <w:t>Eleven kan professionelt og selvstændigt udføre personlig pleje og omsorg samt varetage personlig og praktisk hjælp, så borgeren kan bevare sin mulighed for livsudfoldelse og livskvalitet.</w:t>
            </w:r>
          </w:p>
        </w:tc>
        <w:tc>
          <w:tcPr>
            <w:tcW w:w="1231" w:type="dxa"/>
            <w:gridSpan w:val="2"/>
          </w:tcPr>
          <w:p w14:paraId="0B57745E" w14:textId="77777777" w:rsidR="00DC6B6C" w:rsidRPr="00344F49" w:rsidRDefault="00DC6B6C" w:rsidP="007A4D65">
            <w:pPr>
              <w:rPr>
                <w:b/>
              </w:rPr>
            </w:pPr>
          </w:p>
        </w:tc>
        <w:tc>
          <w:tcPr>
            <w:tcW w:w="1190" w:type="dxa"/>
            <w:gridSpan w:val="2"/>
          </w:tcPr>
          <w:p w14:paraId="0B57745F" w14:textId="77777777" w:rsidR="00DC6B6C" w:rsidRPr="00344F49" w:rsidRDefault="00DC6B6C" w:rsidP="007A4D65">
            <w:pPr>
              <w:rPr>
                <w:b/>
              </w:rPr>
            </w:pPr>
          </w:p>
        </w:tc>
        <w:tc>
          <w:tcPr>
            <w:tcW w:w="1280" w:type="dxa"/>
          </w:tcPr>
          <w:p w14:paraId="0B577460" w14:textId="77777777" w:rsidR="00DC6B6C" w:rsidRPr="00344F49" w:rsidRDefault="00DC6B6C" w:rsidP="007A4D65">
            <w:pPr>
              <w:rPr>
                <w:b/>
              </w:rPr>
            </w:pPr>
          </w:p>
        </w:tc>
        <w:tc>
          <w:tcPr>
            <w:tcW w:w="3270" w:type="dxa"/>
          </w:tcPr>
          <w:p w14:paraId="0B577461" w14:textId="77777777" w:rsidR="00DC6B6C" w:rsidRPr="00344F49" w:rsidRDefault="00DC6B6C" w:rsidP="007A4D65">
            <w:pPr>
              <w:rPr>
                <w:b/>
              </w:rPr>
            </w:pPr>
          </w:p>
        </w:tc>
      </w:tr>
      <w:tr w:rsidR="00DC6B6C" w:rsidRPr="00344F49" w14:paraId="0B577468" w14:textId="77777777" w:rsidTr="00AA425E">
        <w:tblPrEx>
          <w:tblCellMar>
            <w:top w:w="28" w:type="dxa"/>
            <w:bottom w:w="28" w:type="dxa"/>
          </w:tblCellMar>
          <w:tblLook w:val="01E0" w:firstRow="1" w:lastRow="1" w:firstColumn="1" w:lastColumn="1" w:noHBand="0" w:noVBand="0"/>
        </w:tblPrEx>
        <w:tc>
          <w:tcPr>
            <w:tcW w:w="6353" w:type="dxa"/>
            <w:gridSpan w:val="2"/>
          </w:tcPr>
          <w:p w14:paraId="0B577463" w14:textId="768EE0CB" w:rsidR="00DC6B6C" w:rsidRPr="00E766FA" w:rsidRDefault="00E766FA" w:rsidP="00E766FA">
            <w:pPr>
              <w:numPr>
                <w:ilvl w:val="0"/>
                <w:numId w:val="4"/>
              </w:numPr>
              <w:rPr>
                <w:rFonts w:ascii="Arial" w:hAnsi="Arial" w:cs="Arial"/>
                <w:sz w:val="20"/>
                <w:szCs w:val="20"/>
              </w:rPr>
            </w:pPr>
            <w:r w:rsidRPr="00E766FA">
              <w:t>Eleven kan, under hensyntagen til selvbestemmelsesretten, motivere borgeren til at tage aktivt del i det rehabiliterende forløb, så egenomsorg, trivsel og praktisk funktionsevne bevares i hverdagen i videst mulig omfang.</w:t>
            </w:r>
          </w:p>
        </w:tc>
        <w:tc>
          <w:tcPr>
            <w:tcW w:w="1231" w:type="dxa"/>
            <w:gridSpan w:val="2"/>
          </w:tcPr>
          <w:p w14:paraId="0B577464" w14:textId="77777777" w:rsidR="00DC6B6C" w:rsidRPr="00344F49" w:rsidRDefault="00DC6B6C" w:rsidP="007A4D65">
            <w:pPr>
              <w:rPr>
                <w:b/>
              </w:rPr>
            </w:pPr>
          </w:p>
        </w:tc>
        <w:tc>
          <w:tcPr>
            <w:tcW w:w="1190" w:type="dxa"/>
            <w:gridSpan w:val="2"/>
          </w:tcPr>
          <w:p w14:paraId="0B577465" w14:textId="77777777" w:rsidR="00DC6B6C" w:rsidRPr="00344F49" w:rsidRDefault="00DC6B6C" w:rsidP="007A4D65">
            <w:pPr>
              <w:rPr>
                <w:b/>
              </w:rPr>
            </w:pPr>
          </w:p>
        </w:tc>
        <w:tc>
          <w:tcPr>
            <w:tcW w:w="1280" w:type="dxa"/>
          </w:tcPr>
          <w:p w14:paraId="0B577466" w14:textId="77777777" w:rsidR="00DC6B6C" w:rsidRPr="00344F49" w:rsidRDefault="00DC6B6C" w:rsidP="007A4D65">
            <w:pPr>
              <w:rPr>
                <w:b/>
              </w:rPr>
            </w:pPr>
          </w:p>
        </w:tc>
        <w:tc>
          <w:tcPr>
            <w:tcW w:w="3270" w:type="dxa"/>
          </w:tcPr>
          <w:p w14:paraId="0B577467" w14:textId="77777777" w:rsidR="00DC6B6C" w:rsidRDefault="00DC6B6C" w:rsidP="007A4D65">
            <w:pPr>
              <w:rPr>
                <w:b/>
              </w:rPr>
            </w:pPr>
          </w:p>
        </w:tc>
      </w:tr>
      <w:tr w:rsidR="00DC6B6C" w:rsidRPr="00344F49" w14:paraId="0B57746E" w14:textId="77777777" w:rsidTr="00AA425E">
        <w:tblPrEx>
          <w:tblCellMar>
            <w:top w:w="28" w:type="dxa"/>
            <w:bottom w:w="28" w:type="dxa"/>
          </w:tblCellMar>
          <w:tblLook w:val="01E0" w:firstRow="1" w:lastRow="1" w:firstColumn="1" w:lastColumn="1" w:noHBand="0" w:noVBand="0"/>
        </w:tblPrEx>
        <w:tc>
          <w:tcPr>
            <w:tcW w:w="6353" w:type="dxa"/>
            <w:gridSpan w:val="2"/>
          </w:tcPr>
          <w:p w14:paraId="0B577469" w14:textId="5D832250" w:rsidR="00DC6B6C" w:rsidRPr="00E766FA" w:rsidRDefault="00E766FA" w:rsidP="00E766FA">
            <w:pPr>
              <w:numPr>
                <w:ilvl w:val="0"/>
                <w:numId w:val="4"/>
              </w:numPr>
              <w:rPr>
                <w:rFonts w:ascii="Arial" w:hAnsi="Arial" w:cs="Arial"/>
                <w:sz w:val="20"/>
                <w:szCs w:val="20"/>
              </w:rPr>
            </w:pPr>
            <w:r w:rsidRPr="00E766FA">
              <w:t>Eleven kan arbejde sundhedsfremmende og forebyggende og reagere hensigtsmæssigt på ændringer i borgerens fysiske, psykiske og sociale sundhedstilstand.</w:t>
            </w:r>
          </w:p>
        </w:tc>
        <w:tc>
          <w:tcPr>
            <w:tcW w:w="1231" w:type="dxa"/>
            <w:gridSpan w:val="2"/>
          </w:tcPr>
          <w:p w14:paraId="0B57746A" w14:textId="77777777" w:rsidR="00DC6B6C" w:rsidRPr="00344F49" w:rsidRDefault="00DC6B6C" w:rsidP="007A4D65">
            <w:pPr>
              <w:rPr>
                <w:b/>
              </w:rPr>
            </w:pPr>
          </w:p>
        </w:tc>
        <w:tc>
          <w:tcPr>
            <w:tcW w:w="1190" w:type="dxa"/>
            <w:gridSpan w:val="2"/>
          </w:tcPr>
          <w:p w14:paraId="0B57746B" w14:textId="77777777" w:rsidR="00DC6B6C" w:rsidRPr="00344F49" w:rsidRDefault="00DC6B6C" w:rsidP="007A4D65">
            <w:pPr>
              <w:rPr>
                <w:b/>
              </w:rPr>
            </w:pPr>
          </w:p>
        </w:tc>
        <w:tc>
          <w:tcPr>
            <w:tcW w:w="1280" w:type="dxa"/>
          </w:tcPr>
          <w:p w14:paraId="0B57746C" w14:textId="77777777" w:rsidR="00DC6B6C" w:rsidRPr="00344F49" w:rsidRDefault="00DC6B6C" w:rsidP="007A4D65">
            <w:pPr>
              <w:rPr>
                <w:b/>
              </w:rPr>
            </w:pPr>
          </w:p>
        </w:tc>
        <w:tc>
          <w:tcPr>
            <w:tcW w:w="3270" w:type="dxa"/>
          </w:tcPr>
          <w:p w14:paraId="0B57746D" w14:textId="77777777" w:rsidR="00DC6B6C" w:rsidRDefault="00DC6B6C" w:rsidP="007A4D65">
            <w:pPr>
              <w:rPr>
                <w:b/>
              </w:rPr>
            </w:pPr>
          </w:p>
        </w:tc>
      </w:tr>
      <w:tr w:rsidR="00DC6B6C" w:rsidRPr="00344F49" w14:paraId="0B577474" w14:textId="77777777" w:rsidTr="00AA425E">
        <w:tblPrEx>
          <w:tblCellMar>
            <w:top w:w="28" w:type="dxa"/>
            <w:bottom w:w="28" w:type="dxa"/>
          </w:tblCellMar>
          <w:tblLook w:val="01E0" w:firstRow="1" w:lastRow="1" w:firstColumn="1" w:lastColumn="1" w:noHBand="0" w:noVBand="0"/>
        </w:tblPrEx>
        <w:tc>
          <w:tcPr>
            <w:tcW w:w="6353" w:type="dxa"/>
            <w:gridSpan w:val="2"/>
          </w:tcPr>
          <w:p w14:paraId="0B57746F" w14:textId="1E4CDA63" w:rsidR="00DC6B6C" w:rsidRPr="00E766FA" w:rsidRDefault="00E766FA" w:rsidP="00E766FA">
            <w:pPr>
              <w:numPr>
                <w:ilvl w:val="0"/>
                <w:numId w:val="4"/>
              </w:numPr>
            </w:pPr>
            <w:r w:rsidRPr="00E766FA">
              <w:t>Eleven kan, under hensyntagen til livsstil og livsvilkår, selvstændigt motivere og understøtte borgeren i forhold til sundhedsfremme og forebyggelse samt informere borgeren om relevante private og kommunale tilbud, herunder kontakt til netværk og frivillige.</w:t>
            </w:r>
          </w:p>
        </w:tc>
        <w:tc>
          <w:tcPr>
            <w:tcW w:w="1231" w:type="dxa"/>
            <w:gridSpan w:val="2"/>
          </w:tcPr>
          <w:p w14:paraId="0B577470" w14:textId="77777777" w:rsidR="00DC6B6C" w:rsidRPr="00344F49" w:rsidRDefault="00DC6B6C" w:rsidP="007A4D65">
            <w:pPr>
              <w:rPr>
                <w:b/>
              </w:rPr>
            </w:pPr>
          </w:p>
        </w:tc>
        <w:tc>
          <w:tcPr>
            <w:tcW w:w="1190" w:type="dxa"/>
            <w:gridSpan w:val="2"/>
          </w:tcPr>
          <w:p w14:paraId="0B577471" w14:textId="77777777" w:rsidR="00DC6B6C" w:rsidRPr="00344F49" w:rsidRDefault="00DC6B6C" w:rsidP="007A4D65">
            <w:pPr>
              <w:rPr>
                <w:b/>
              </w:rPr>
            </w:pPr>
          </w:p>
        </w:tc>
        <w:tc>
          <w:tcPr>
            <w:tcW w:w="1280" w:type="dxa"/>
          </w:tcPr>
          <w:p w14:paraId="0B577472" w14:textId="77777777" w:rsidR="00DC6B6C" w:rsidRPr="00344F49" w:rsidRDefault="00DC6B6C" w:rsidP="007A4D65">
            <w:pPr>
              <w:rPr>
                <w:b/>
              </w:rPr>
            </w:pPr>
          </w:p>
        </w:tc>
        <w:tc>
          <w:tcPr>
            <w:tcW w:w="3270" w:type="dxa"/>
          </w:tcPr>
          <w:p w14:paraId="0B577473" w14:textId="77777777" w:rsidR="00DC6B6C" w:rsidRDefault="00DC6B6C" w:rsidP="007A4D65">
            <w:pPr>
              <w:rPr>
                <w:b/>
              </w:rPr>
            </w:pPr>
          </w:p>
        </w:tc>
      </w:tr>
      <w:tr w:rsidR="00DC6B6C" w:rsidRPr="00344F49" w14:paraId="0B57747A" w14:textId="77777777" w:rsidTr="00AA425E">
        <w:tblPrEx>
          <w:tblCellMar>
            <w:top w:w="28" w:type="dxa"/>
            <w:bottom w:w="28" w:type="dxa"/>
          </w:tblCellMar>
          <w:tblLook w:val="01E0" w:firstRow="1" w:lastRow="1" w:firstColumn="1" w:lastColumn="1" w:noHBand="0" w:noVBand="0"/>
        </w:tblPrEx>
        <w:tc>
          <w:tcPr>
            <w:tcW w:w="6353" w:type="dxa"/>
            <w:gridSpan w:val="2"/>
          </w:tcPr>
          <w:p w14:paraId="0B577475" w14:textId="7E102878" w:rsidR="00DC6B6C" w:rsidRPr="00E766FA" w:rsidRDefault="00E766FA" w:rsidP="00E766FA">
            <w:pPr>
              <w:numPr>
                <w:ilvl w:val="0"/>
                <w:numId w:val="4"/>
              </w:numPr>
            </w:pPr>
            <w:r w:rsidRPr="00E766FA">
              <w:t xml:space="preserve">Eleven kan ud fra et fagligt skøn, samt Sundhedsstyrelsens anbefalinger til tidlig opsporing, kommunale </w:t>
            </w:r>
            <w:r w:rsidRPr="00E766FA">
              <w:lastRenderedPageBreak/>
              <w:t>procedurer og retningslinjer, selvstændigt iværksætte handlinger, herunder relevante screeninger, i forhold til borgerens hverdagsliv.</w:t>
            </w:r>
          </w:p>
        </w:tc>
        <w:tc>
          <w:tcPr>
            <w:tcW w:w="1231" w:type="dxa"/>
            <w:gridSpan w:val="2"/>
          </w:tcPr>
          <w:p w14:paraId="0B577476" w14:textId="77777777" w:rsidR="00DC6B6C" w:rsidRPr="00E766FA" w:rsidRDefault="00DC6B6C" w:rsidP="007A4D65"/>
        </w:tc>
        <w:tc>
          <w:tcPr>
            <w:tcW w:w="1190" w:type="dxa"/>
            <w:gridSpan w:val="2"/>
          </w:tcPr>
          <w:p w14:paraId="0B577477" w14:textId="77777777" w:rsidR="00DC6B6C" w:rsidRPr="00344F49" w:rsidRDefault="00DC6B6C" w:rsidP="007A4D65">
            <w:pPr>
              <w:rPr>
                <w:b/>
              </w:rPr>
            </w:pPr>
          </w:p>
        </w:tc>
        <w:tc>
          <w:tcPr>
            <w:tcW w:w="1280" w:type="dxa"/>
          </w:tcPr>
          <w:p w14:paraId="0B577478" w14:textId="77777777" w:rsidR="00DC6B6C" w:rsidRPr="00344F49" w:rsidRDefault="00DC6B6C" w:rsidP="007A4D65">
            <w:pPr>
              <w:rPr>
                <w:b/>
              </w:rPr>
            </w:pPr>
          </w:p>
        </w:tc>
        <w:tc>
          <w:tcPr>
            <w:tcW w:w="3270" w:type="dxa"/>
          </w:tcPr>
          <w:p w14:paraId="0B577479" w14:textId="77777777" w:rsidR="00DC6B6C" w:rsidRDefault="00DC6B6C" w:rsidP="007A4D65">
            <w:pPr>
              <w:rPr>
                <w:b/>
              </w:rPr>
            </w:pPr>
          </w:p>
        </w:tc>
      </w:tr>
      <w:tr w:rsidR="00DC6B6C" w:rsidRPr="00344F49" w14:paraId="0B577480" w14:textId="77777777" w:rsidTr="00AA425E">
        <w:tblPrEx>
          <w:tblCellMar>
            <w:top w:w="28" w:type="dxa"/>
            <w:bottom w:w="28" w:type="dxa"/>
          </w:tblCellMar>
          <w:tblLook w:val="01E0" w:firstRow="1" w:lastRow="1" w:firstColumn="1" w:lastColumn="1" w:noHBand="0" w:noVBand="0"/>
        </w:tblPrEx>
        <w:tc>
          <w:tcPr>
            <w:tcW w:w="6353" w:type="dxa"/>
            <w:gridSpan w:val="2"/>
          </w:tcPr>
          <w:p w14:paraId="0B57747B" w14:textId="7B8F609F" w:rsidR="00DC6B6C" w:rsidRPr="00E766FA" w:rsidRDefault="00E766FA" w:rsidP="00E766FA">
            <w:pPr>
              <w:numPr>
                <w:ilvl w:val="0"/>
                <w:numId w:val="4"/>
              </w:numPr>
              <w:rPr>
                <w:rFonts w:ascii="Arial" w:hAnsi="Arial" w:cs="Arial"/>
                <w:sz w:val="20"/>
                <w:szCs w:val="20"/>
              </w:rPr>
            </w:pPr>
            <w:r w:rsidRPr="00E766FA">
              <w:t>Eleven kan, på baggrund af fagligt skøn af borgerens ernæringstilstand, iværksætte relevante initiativer, der fokuserer på borgerens kost og ernæring, herunder måltidets betydning.</w:t>
            </w:r>
          </w:p>
        </w:tc>
        <w:tc>
          <w:tcPr>
            <w:tcW w:w="1231" w:type="dxa"/>
            <w:gridSpan w:val="2"/>
          </w:tcPr>
          <w:p w14:paraId="0B57747C" w14:textId="77777777" w:rsidR="00DC6B6C" w:rsidRPr="00344F49" w:rsidRDefault="00DC6B6C" w:rsidP="007A4D65">
            <w:pPr>
              <w:rPr>
                <w:b/>
              </w:rPr>
            </w:pPr>
          </w:p>
        </w:tc>
        <w:tc>
          <w:tcPr>
            <w:tcW w:w="1190" w:type="dxa"/>
            <w:gridSpan w:val="2"/>
          </w:tcPr>
          <w:p w14:paraId="0B57747D" w14:textId="77777777" w:rsidR="00DC6B6C" w:rsidRPr="00344F49" w:rsidRDefault="00DC6B6C" w:rsidP="007A4D65">
            <w:pPr>
              <w:rPr>
                <w:b/>
              </w:rPr>
            </w:pPr>
          </w:p>
        </w:tc>
        <w:tc>
          <w:tcPr>
            <w:tcW w:w="1280" w:type="dxa"/>
          </w:tcPr>
          <w:p w14:paraId="0B57747E" w14:textId="77777777" w:rsidR="00DC6B6C" w:rsidRPr="00344F49" w:rsidRDefault="00DC6B6C" w:rsidP="007A4D65">
            <w:pPr>
              <w:rPr>
                <w:b/>
              </w:rPr>
            </w:pPr>
          </w:p>
        </w:tc>
        <w:tc>
          <w:tcPr>
            <w:tcW w:w="3270" w:type="dxa"/>
          </w:tcPr>
          <w:p w14:paraId="0B57747F" w14:textId="77777777" w:rsidR="00DC6B6C" w:rsidRDefault="00DC6B6C" w:rsidP="007A4D65">
            <w:pPr>
              <w:rPr>
                <w:b/>
              </w:rPr>
            </w:pPr>
          </w:p>
        </w:tc>
      </w:tr>
      <w:tr w:rsidR="00DC6B6C" w:rsidRPr="00344F49" w14:paraId="0B577487" w14:textId="77777777" w:rsidTr="00AA425E">
        <w:tblPrEx>
          <w:tblCellMar>
            <w:top w:w="28" w:type="dxa"/>
            <w:bottom w:w="28" w:type="dxa"/>
          </w:tblCellMar>
          <w:tblLook w:val="01E0" w:firstRow="1" w:lastRow="1" w:firstColumn="1" w:lastColumn="1" w:noHBand="0" w:noVBand="0"/>
        </w:tblPrEx>
        <w:tc>
          <w:tcPr>
            <w:tcW w:w="6353" w:type="dxa"/>
            <w:gridSpan w:val="2"/>
          </w:tcPr>
          <w:p w14:paraId="0B577482" w14:textId="7949689A" w:rsidR="007A4D65" w:rsidRPr="001B2EA1" w:rsidRDefault="0049763B" w:rsidP="0049763B">
            <w:pPr>
              <w:numPr>
                <w:ilvl w:val="0"/>
                <w:numId w:val="4"/>
              </w:numPr>
              <w:rPr>
                <w:b/>
              </w:rPr>
            </w:pPr>
            <w:r w:rsidRPr="0049763B">
              <w:t>Eleven kan selvstændigt støtte, vejlede, igangsætte og evaluere fysiske, kulturelle, kreative og sociale aktiviteter sammen med borgeren for at støtte borgeren i at mestre eget hverdagsliv.</w:t>
            </w:r>
          </w:p>
        </w:tc>
        <w:tc>
          <w:tcPr>
            <w:tcW w:w="1231" w:type="dxa"/>
            <w:gridSpan w:val="2"/>
          </w:tcPr>
          <w:p w14:paraId="0B577483" w14:textId="77777777" w:rsidR="00DC6B6C" w:rsidRPr="00344F49" w:rsidRDefault="00DC6B6C" w:rsidP="007A4D65">
            <w:pPr>
              <w:rPr>
                <w:b/>
              </w:rPr>
            </w:pPr>
          </w:p>
        </w:tc>
        <w:tc>
          <w:tcPr>
            <w:tcW w:w="1190" w:type="dxa"/>
            <w:gridSpan w:val="2"/>
          </w:tcPr>
          <w:p w14:paraId="0B577484" w14:textId="77777777" w:rsidR="00DC6B6C" w:rsidRPr="00344F49" w:rsidRDefault="00DC6B6C" w:rsidP="007A4D65">
            <w:pPr>
              <w:rPr>
                <w:b/>
              </w:rPr>
            </w:pPr>
          </w:p>
        </w:tc>
        <w:tc>
          <w:tcPr>
            <w:tcW w:w="1280" w:type="dxa"/>
          </w:tcPr>
          <w:p w14:paraId="0B577485" w14:textId="77777777" w:rsidR="00DC6B6C" w:rsidRPr="00344F49" w:rsidRDefault="00DC6B6C" w:rsidP="007A4D65">
            <w:pPr>
              <w:rPr>
                <w:b/>
              </w:rPr>
            </w:pPr>
          </w:p>
        </w:tc>
        <w:tc>
          <w:tcPr>
            <w:tcW w:w="3270" w:type="dxa"/>
          </w:tcPr>
          <w:p w14:paraId="0B577486" w14:textId="77777777" w:rsidR="00DC6B6C" w:rsidRDefault="00DC6B6C" w:rsidP="007A4D65">
            <w:pPr>
              <w:rPr>
                <w:b/>
              </w:rPr>
            </w:pPr>
          </w:p>
        </w:tc>
      </w:tr>
      <w:tr w:rsidR="00DC6B6C" w:rsidRPr="00344F49" w14:paraId="0B57748D" w14:textId="77777777" w:rsidTr="00AA425E">
        <w:tblPrEx>
          <w:tblCellMar>
            <w:top w:w="28" w:type="dxa"/>
            <w:bottom w:w="28" w:type="dxa"/>
          </w:tblCellMar>
          <w:tblLook w:val="01E0" w:firstRow="1" w:lastRow="1" w:firstColumn="1" w:lastColumn="1" w:noHBand="0" w:noVBand="0"/>
        </w:tblPrEx>
        <w:tc>
          <w:tcPr>
            <w:tcW w:w="6353" w:type="dxa"/>
            <w:gridSpan w:val="2"/>
          </w:tcPr>
          <w:p w14:paraId="0B577488" w14:textId="6375F3E9" w:rsidR="00DC6B6C" w:rsidRPr="001B2EA1" w:rsidRDefault="0049763B" w:rsidP="0049763B">
            <w:pPr>
              <w:numPr>
                <w:ilvl w:val="0"/>
                <w:numId w:val="4"/>
              </w:numPr>
              <w:rPr>
                <w:b/>
              </w:rPr>
            </w:pPr>
            <w:r w:rsidRPr="0049763B">
              <w:t>Eleven kan selvstændigt informere og understøtte i brug af digitale hjælpemidler med fokus på træning og praktisk hjælp.</w:t>
            </w:r>
          </w:p>
        </w:tc>
        <w:tc>
          <w:tcPr>
            <w:tcW w:w="1231" w:type="dxa"/>
            <w:gridSpan w:val="2"/>
          </w:tcPr>
          <w:p w14:paraId="0B577489" w14:textId="77777777" w:rsidR="00DC6B6C" w:rsidRPr="00344F49" w:rsidRDefault="00DC6B6C" w:rsidP="007A4D65">
            <w:pPr>
              <w:rPr>
                <w:b/>
              </w:rPr>
            </w:pPr>
          </w:p>
        </w:tc>
        <w:tc>
          <w:tcPr>
            <w:tcW w:w="1190" w:type="dxa"/>
            <w:gridSpan w:val="2"/>
          </w:tcPr>
          <w:p w14:paraId="0B57748A" w14:textId="77777777" w:rsidR="00DC6B6C" w:rsidRPr="00344F49" w:rsidRDefault="00DC6B6C" w:rsidP="007A4D65">
            <w:pPr>
              <w:rPr>
                <w:b/>
              </w:rPr>
            </w:pPr>
          </w:p>
        </w:tc>
        <w:tc>
          <w:tcPr>
            <w:tcW w:w="1280" w:type="dxa"/>
          </w:tcPr>
          <w:p w14:paraId="0B57748B" w14:textId="77777777" w:rsidR="00DC6B6C" w:rsidRPr="00344F49" w:rsidRDefault="00DC6B6C" w:rsidP="007A4D65">
            <w:pPr>
              <w:rPr>
                <w:b/>
              </w:rPr>
            </w:pPr>
          </w:p>
        </w:tc>
        <w:tc>
          <w:tcPr>
            <w:tcW w:w="3270" w:type="dxa"/>
          </w:tcPr>
          <w:p w14:paraId="0B57748C" w14:textId="77777777" w:rsidR="00DC6B6C" w:rsidRDefault="00DC6B6C" w:rsidP="007A4D65">
            <w:pPr>
              <w:rPr>
                <w:b/>
              </w:rPr>
            </w:pPr>
          </w:p>
        </w:tc>
      </w:tr>
      <w:tr w:rsidR="00DC6B6C" w:rsidRPr="00344F49" w14:paraId="0B577494" w14:textId="77777777" w:rsidTr="00AA425E">
        <w:tblPrEx>
          <w:tblCellMar>
            <w:top w:w="28" w:type="dxa"/>
            <w:bottom w:w="28" w:type="dxa"/>
          </w:tblCellMar>
          <w:tblLook w:val="01E0" w:firstRow="1" w:lastRow="1" w:firstColumn="1" w:lastColumn="1" w:noHBand="0" w:noVBand="0"/>
        </w:tblPrEx>
        <w:tc>
          <w:tcPr>
            <w:tcW w:w="6353" w:type="dxa"/>
            <w:gridSpan w:val="2"/>
          </w:tcPr>
          <w:p w14:paraId="0B57748F" w14:textId="326C947C" w:rsidR="007A4D65" w:rsidRPr="001B2EA1" w:rsidRDefault="00115D61" w:rsidP="00115D61">
            <w:pPr>
              <w:numPr>
                <w:ilvl w:val="0"/>
                <w:numId w:val="4"/>
              </w:numPr>
            </w:pPr>
            <w:r w:rsidRPr="00115D61">
              <w:t>Eleven kan fagligt dokumentere den planlagte og gennemførte indsats i pleje-, trænings- og/eller handleplaner i overensstemmelse med arbejdspladsens retningslinjer, herunder anvende elektroniske dokumentationssystemer.</w:t>
            </w:r>
          </w:p>
        </w:tc>
        <w:tc>
          <w:tcPr>
            <w:tcW w:w="1231" w:type="dxa"/>
            <w:gridSpan w:val="2"/>
          </w:tcPr>
          <w:p w14:paraId="0B577490" w14:textId="77777777" w:rsidR="00DC6B6C" w:rsidRPr="00344F49" w:rsidRDefault="00DC6B6C" w:rsidP="007A4D65">
            <w:pPr>
              <w:rPr>
                <w:b/>
              </w:rPr>
            </w:pPr>
          </w:p>
        </w:tc>
        <w:tc>
          <w:tcPr>
            <w:tcW w:w="1190" w:type="dxa"/>
            <w:gridSpan w:val="2"/>
          </w:tcPr>
          <w:p w14:paraId="0B577491" w14:textId="77777777" w:rsidR="00DC6B6C" w:rsidRPr="00344F49" w:rsidRDefault="00DC6B6C" w:rsidP="007A4D65">
            <w:pPr>
              <w:rPr>
                <w:b/>
              </w:rPr>
            </w:pPr>
          </w:p>
        </w:tc>
        <w:tc>
          <w:tcPr>
            <w:tcW w:w="1280" w:type="dxa"/>
          </w:tcPr>
          <w:p w14:paraId="0B577492" w14:textId="77777777" w:rsidR="00DC6B6C" w:rsidRPr="00344F49" w:rsidRDefault="00DC6B6C" w:rsidP="007A4D65">
            <w:pPr>
              <w:rPr>
                <w:b/>
              </w:rPr>
            </w:pPr>
          </w:p>
        </w:tc>
        <w:tc>
          <w:tcPr>
            <w:tcW w:w="3270" w:type="dxa"/>
          </w:tcPr>
          <w:p w14:paraId="0B577493" w14:textId="77777777" w:rsidR="00DC6B6C" w:rsidRDefault="00DC6B6C" w:rsidP="007A4D65">
            <w:pPr>
              <w:rPr>
                <w:b/>
              </w:rPr>
            </w:pPr>
          </w:p>
        </w:tc>
      </w:tr>
      <w:tr w:rsidR="00DC6B6C" w:rsidRPr="00344F49" w14:paraId="0B57749A" w14:textId="77777777" w:rsidTr="00AA425E">
        <w:tblPrEx>
          <w:tblCellMar>
            <w:top w:w="28" w:type="dxa"/>
            <w:bottom w:w="28" w:type="dxa"/>
          </w:tblCellMar>
          <w:tblLook w:val="01E0" w:firstRow="1" w:lastRow="1" w:firstColumn="1" w:lastColumn="1" w:noHBand="0" w:noVBand="0"/>
        </w:tblPrEx>
        <w:tc>
          <w:tcPr>
            <w:tcW w:w="6353" w:type="dxa"/>
            <w:gridSpan w:val="2"/>
          </w:tcPr>
          <w:p w14:paraId="0B577495" w14:textId="61AC3E0D" w:rsidR="00DC6B6C" w:rsidRPr="00115D61" w:rsidRDefault="00115D61" w:rsidP="00115D61">
            <w:pPr>
              <w:numPr>
                <w:ilvl w:val="0"/>
                <w:numId w:val="4"/>
              </w:numPr>
            </w:pPr>
            <w:r w:rsidRPr="00115D61">
              <w:t xml:space="preserve">Eleven kan med en målrettet kommunikation etablere, </w:t>
            </w:r>
            <w:r w:rsidRPr="00115D61">
              <w:lastRenderedPageBreak/>
              <w:t>gennemføre og afslutte det professionelle møde med borgere og pårørende, herunder inddrage relevante samarbejdspartnere.</w:t>
            </w:r>
          </w:p>
        </w:tc>
        <w:tc>
          <w:tcPr>
            <w:tcW w:w="1231" w:type="dxa"/>
            <w:gridSpan w:val="2"/>
          </w:tcPr>
          <w:p w14:paraId="0B577496" w14:textId="77777777" w:rsidR="00DC6B6C" w:rsidRPr="00344F49" w:rsidRDefault="00DC6B6C" w:rsidP="007A4D65">
            <w:pPr>
              <w:rPr>
                <w:b/>
              </w:rPr>
            </w:pPr>
          </w:p>
        </w:tc>
        <w:tc>
          <w:tcPr>
            <w:tcW w:w="1190" w:type="dxa"/>
            <w:gridSpan w:val="2"/>
          </w:tcPr>
          <w:p w14:paraId="0B577497" w14:textId="77777777" w:rsidR="00DC6B6C" w:rsidRPr="00344F49" w:rsidRDefault="00DC6B6C" w:rsidP="007A4D65">
            <w:pPr>
              <w:rPr>
                <w:b/>
              </w:rPr>
            </w:pPr>
          </w:p>
        </w:tc>
        <w:tc>
          <w:tcPr>
            <w:tcW w:w="1280" w:type="dxa"/>
          </w:tcPr>
          <w:p w14:paraId="0B577498" w14:textId="77777777" w:rsidR="00DC6B6C" w:rsidRPr="00344F49" w:rsidRDefault="00DC6B6C" w:rsidP="007A4D65">
            <w:pPr>
              <w:rPr>
                <w:b/>
              </w:rPr>
            </w:pPr>
          </w:p>
        </w:tc>
        <w:tc>
          <w:tcPr>
            <w:tcW w:w="3270" w:type="dxa"/>
          </w:tcPr>
          <w:p w14:paraId="0B577499" w14:textId="77777777" w:rsidR="00DC6B6C" w:rsidRDefault="00DC6B6C" w:rsidP="007A4D65">
            <w:pPr>
              <w:rPr>
                <w:b/>
              </w:rPr>
            </w:pPr>
          </w:p>
        </w:tc>
      </w:tr>
      <w:tr w:rsidR="00DC6B6C" w:rsidRPr="00344F49" w14:paraId="0B5774A0" w14:textId="77777777" w:rsidTr="00AA425E">
        <w:tblPrEx>
          <w:tblCellMar>
            <w:top w:w="28" w:type="dxa"/>
            <w:bottom w:w="28" w:type="dxa"/>
          </w:tblCellMar>
          <w:tblLook w:val="01E0" w:firstRow="1" w:lastRow="1" w:firstColumn="1" w:lastColumn="1" w:noHBand="0" w:noVBand="0"/>
        </w:tblPrEx>
        <w:tc>
          <w:tcPr>
            <w:tcW w:w="6353" w:type="dxa"/>
            <w:gridSpan w:val="2"/>
          </w:tcPr>
          <w:p w14:paraId="0B57749B" w14:textId="5C94010B" w:rsidR="00DC6B6C" w:rsidRDefault="00115D61" w:rsidP="00115D61">
            <w:pPr>
              <w:numPr>
                <w:ilvl w:val="0"/>
                <w:numId w:val="4"/>
              </w:numPr>
              <w:rPr>
                <w:b/>
              </w:rPr>
            </w:pPr>
            <w:r w:rsidRPr="00115D61">
              <w:t>Eleven kan møde andre mennesker på en etisk, empatisk og respektfuld måde samt reflektere og begrunde sin egen professionelle rolle i udviklingen af mellemmenneskelige relationer.</w:t>
            </w:r>
          </w:p>
        </w:tc>
        <w:tc>
          <w:tcPr>
            <w:tcW w:w="1231" w:type="dxa"/>
            <w:gridSpan w:val="2"/>
          </w:tcPr>
          <w:p w14:paraId="0B57749C" w14:textId="77777777" w:rsidR="00DC6B6C" w:rsidRPr="00344F49" w:rsidRDefault="00DC6B6C" w:rsidP="007A4D65">
            <w:pPr>
              <w:rPr>
                <w:b/>
              </w:rPr>
            </w:pPr>
          </w:p>
        </w:tc>
        <w:tc>
          <w:tcPr>
            <w:tcW w:w="1190" w:type="dxa"/>
            <w:gridSpan w:val="2"/>
          </w:tcPr>
          <w:p w14:paraId="0B57749D" w14:textId="77777777" w:rsidR="00DC6B6C" w:rsidRPr="00344F49" w:rsidRDefault="00DC6B6C" w:rsidP="007A4D65">
            <w:pPr>
              <w:rPr>
                <w:b/>
              </w:rPr>
            </w:pPr>
          </w:p>
        </w:tc>
        <w:tc>
          <w:tcPr>
            <w:tcW w:w="1280" w:type="dxa"/>
          </w:tcPr>
          <w:p w14:paraId="0B57749E" w14:textId="77777777" w:rsidR="00DC6B6C" w:rsidRPr="00344F49" w:rsidRDefault="00DC6B6C" w:rsidP="007A4D65">
            <w:pPr>
              <w:rPr>
                <w:b/>
              </w:rPr>
            </w:pPr>
          </w:p>
        </w:tc>
        <w:tc>
          <w:tcPr>
            <w:tcW w:w="3270" w:type="dxa"/>
          </w:tcPr>
          <w:p w14:paraId="0B57749F" w14:textId="77777777" w:rsidR="00DC6B6C" w:rsidRDefault="00DC6B6C" w:rsidP="007A4D65">
            <w:pPr>
              <w:rPr>
                <w:b/>
              </w:rPr>
            </w:pPr>
          </w:p>
        </w:tc>
      </w:tr>
      <w:tr w:rsidR="00DC6B6C" w:rsidRPr="00344F49" w14:paraId="0B5774A7" w14:textId="77777777" w:rsidTr="00AA425E">
        <w:tblPrEx>
          <w:tblCellMar>
            <w:top w:w="28" w:type="dxa"/>
            <w:bottom w:w="28" w:type="dxa"/>
          </w:tblCellMar>
          <w:tblLook w:val="01E0" w:firstRow="1" w:lastRow="1" w:firstColumn="1" w:lastColumn="1" w:noHBand="0" w:noVBand="0"/>
        </w:tblPrEx>
        <w:tc>
          <w:tcPr>
            <w:tcW w:w="6353" w:type="dxa"/>
            <w:gridSpan w:val="2"/>
          </w:tcPr>
          <w:p w14:paraId="0B5774A2" w14:textId="62FB0E00" w:rsidR="00EB4DB8" w:rsidRPr="00115D61" w:rsidRDefault="00115D61" w:rsidP="00115D61">
            <w:pPr>
              <w:numPr>
                <w:ilvl w:val="0"/>
                <w:numId w:val="4"/>
              </w:numPr>
              <w:rPr>
                <w:rFonts w:ascii="Arial" w:hAnsi="Arial" w:cs="Arial"/>
                <w:sz w:val="20"/>
                <w:szCs w:val="20"/>
              </w:rPr>
            </w:pPr>
            <w:r w:rsidRPr="00115D61">
              <w:t>Eleven kan håndtere konflikter og arbejde voldsforebyggende ud fra arbejdspladsens retningslinjer for arbejdsmiljø.</w:t>
            </w:r>
          </w:p>
        </w:tc>
        <w:tc>
          <w:tcPr>
            <w:tcW w:w="1231" w:type="dxa"/>
            <w:gridSpan w:val="2"/>
          </w:tcPr>
          <w:p w14:paraId="0B5774A3" w14:textId="77777777" w:rsidR="00DC6B6C" w:rsidRPr="00344F49" w:rsidRDefault="00DC6B6C" w:rsidP="007A4D65">
            <w:pPr>
              <w:rPr>
                <w:b/>
              </w:rPr>
            </w:pPr>
          </w:p>
        </w:tc>
        <w:tc>
          <w:tcPr>
            <w:tcW w:w="1190" w:type="dxa"/>
            <w:gridSpan w:val="2"/>
          </w:tcPr>
          <w:p w14:paraId="0B5774A4" w14:textId="77777777" w:rsidR="00DC6B6C" w:rsidRPr="00344F49" w:rsidRDefault="00DC6B6C" w:rsidP="007A4D65">
            <w:pPr>
              <w:rPr>
                <w:b/>
              </w:rPr>
            </w:pPr>
          </w:p>
        </w:tc>
        <w:tc>
          <w:tcPr>
            <w:tcW w:w="1280" w:type="dxa"/>
          </w:tcPr>
          <w:p w14:paraId="0B5774A5" w14:textId="77777777" w:rsidR="00DC6B6C" w:rsidRPr="00344F49" w:rsidRDefault="00DC6B6C" w:rsidP="007A4D65">
            <w:pPr>
              <w:rPr>
                <w:b/>
              </w:rPr>
            </w:pPr>
          </w:p>
        </w:tc>
        <w:tc>
          <w:tcPr>
            <w:tcW w:w="3270" w:type="dxa"/>
          </w:tcPr>
          <w:p w14:paraId="0B5774A6" w14:textId="77777777" w:rsidR="00DC6B6C" w:rsidRDefault="00DC6B6C" w:rsidP="007A4D65">
            <w:pPr>
              <w:rPr>
                <w:b/>
              </w:rPr>
            </w:pPr>
          </w:p>
        </w:tc>
      </w:tr>
      <w:tr w:rsidR="00DC6B6C" w:rsidRPr="00344F49" w14:paraId="0B5774AD" w14:textId="77777777" w:rsidTr="00AA425E">
        <w:tblPrEx>
          <w:tblCellMar>
            <w:top w:w="28" w:type="dxa"/>
            <w:bottom w:w="28" w:type="dxa"/>
          </w:tblCellMar>
          <w:tblLook w:val="01E0" w:firstRow="1" w:lastRow="1" w:firstColumn="1" w:lastColumn="1" w:noHBand="0" w:noVBand="0"/>
        </w:tblPrEx>
        <w:tc>
          <w:tcPr>
            <w:tcW w:w="6353" w:type="dxa"/>
            <w:gridSpan w:val="2"/>
          </w:tcPr>
          <w:p w14:paraId="0B5774A8" w14:textId="5767BA56" w:rsidR="00DC6B6C" w:rsidRPr="00115D61" w:rsidRDefault="00115D61" w:rsidP="00115D61">
            <w:pPr>
              <w:numPr>
                <w:ilvl w:val="0"/>
                <w:numId w:val="4"/>
              </w:numPr>
              <w:rPr>
                <w:rFonts w:ascii="Arial" w:hAnsi="Arial" w:cs="Arial"/>
                <w:sz w:val="20"/>
                <w:szCs w:val="20"/>
              </w:rPr>
            </w:pPr>
            <w:r w:rsidRPr="00115D61">
              <w:t>Eleven kan selvstændigt forflytte en borger i overensstemmelse med de ergonomiske principper og kan selvstændigt anvende og vedligeholde hjælpemidler og relevant velfærdsteknologi.</w:t>
            </w:r>
          </w:p>
        </w:tc>
        <w:tc>
          <w:tcPr>
            <w:tcW w:w="1231" w:type="dxa"/>
            <w:gridSpan w:val="2"/>
          </w:tcPr>
          <w:p w14:paraId="0B5774A9" w14:textId="77777777" w:rsidR="00DC6B6C" w:rsidRPr="00344F49" w:rsidRDefault="00DC6B6C" w:rsidP="007A4D65">
            <w:pPr>
              <w:rPr>
                <w:b/>
              </w:rPr>
            </w:pPr>
          </w:p>
        </w:tc>
        <w:tc>
          <w:tcPr>
            <w:tcW w:w="1190" w:type="dxa"/>
            <w:gridSpan w:val="2"/>
          </w:tcPr>
          <w:p w14:paraId="0B5774AA" w14:textId="77777777" w:rsidR="00DC6B6C" w:rsidRPr="00344F49" w:rsidRDefault="00DC6B6C" w:rsidP="007A4D65">
            <w:pPr>
              <w:rPr>
                <w:b/>
              </w:rPr>
            </w:pPr>
          </w:p>
        </w:tc>
        <w:tc>
          <w:tcPr>
            <w:tcW w:w="1280" w:type="dxa"/>
          </w:tcPr>
          <w:p w14:paraId="0B5774AB" w14:textId="77777777" w:rsidR="00DC6B6C" w:rsidRPr="00344F49" w:rsidRDefault="00DC6B6C" w:rsidP="007A4D65">
            <w:pPr>
              <w:rPr>
                <w:b/>
              </w:rPr>
            </w:pPr>
          </w:p>
        </w:tc>
        <w:tc>
          <w:tcPr>
            <w:tcW w:w="3270" w:type="dxa"/>
          </w:tcPr>
          <w:p w14:paraId="0B5774AC" w14:textId="77777777" w:rsidR="00DC6B6C" w:rsidRDefault="00DC6B6C" w:rsidP="007A4D65">
            <w:pPr>
              <w:rPr>
                <w:b/>
              </w:rPr>
            </w:pPr>
          </w:p>
        </w:tc>
      </w:tr>
      <w:tr w:rsidR="00DC6B6C" w:rsidRPr="00344F49" w14:paraId="0B5774B3" w14:textId="77777777" w:rsidTr="00AA425E">
        <w:tblPrEx>
          <w:tblCellMar>
            <w:top w:w="28" w:type="dxa"/>
            <w:bottom w:w="28" w:type="dxa"/>
          </w:tblCellMar>
          <w:tblLook w:val="01E0" w:firstRow="1" w:lastRow="1" w:firstColumn="1" w:lastColumn="1" w:noHBand="0" w:noVBand="0"/>
        </w:tblPrEx>
        <w:tc>
          <w:tcPr>
            <w:tcW w:w="6353" w:type="dxa"/>
            <w:gridSpan w:val="2"/>
          </w:tcPr>
          <w:p w14:paraId="0B5774AE" w14:textId="5C9FA752" w:rsidR="00DC6B6C" w:rsidRDefault="00115D61" w:rsidP="00115D61">
            <w:pPr>
              <w:numPr>
                <w:ilvl w:val="0"/>
                <w:numId w:val="4"/>
              </w:numPr>
              <w:rPr>
                <w:b/>
              </w:rPr>
            </w:pPr>
            <w:r w:rsidRPr="00115D61">
              <w:t>Eleven kan selvstændigt anvende hygiejniske principper for personlig pleje samt medvirke til at forebygge smittespredning ud fra nationale og lokale retningslinjer samt vejlede borgere og pårørende herom.</w:t>
            </w:r>
          </w:p>
        </w:tc>
        <w:tc>
          <w:tcPr>
            <w:tcW w:w="1231" w:type="dxa"/>
            <w:gridSpan w:val="2"/>
          </w:tcPr>
          <w:p w14:paraId="0B5774AF" w14:textId="77777777" w:rsidR="00DC6B6C" w:rsidRPr="00344F49" w:rsidRDefault="00DC6B6C" w:rsidP="007A4D65">
            <w:pPr>
              <w:rPr>
                <w:b/>
              </w:rPr>
            </w:pPr>
          </w:p>
        </w:tc>
        <w:tc>
          <w:tcPr>
            <w:tcW w:w="1190" w:type="dxa"/>
            <w:gridSpan w:val="2"/>
          </w:tcPr>
          <w:p w14:paraId="0B5774B0" w14:textId="77777777" w:rsidR="00DC6B6C" w:rsidRPr="00344F49" w:rsidRDefault="00DC6B6C" w:rsidP="007A4D65">
            <w:pPr>
              <w:rPr>
                <w:b/>
              </w:rPr>
            </w:pPr>
          </w:p>
        </w:tc>
        <w:tc>
          <w:tcPr>
            <w:tcW w:w="1280" w:type="dxa"/>
          </w:tcPr>
          <w:p w14:paraId="0B5774B1" w14:textId="77777777" w:rsidR="00DC6B6C" w:rsidRPr="00344F49" w:rsidRDefault="00DC6B6C" w:rsidP="007A4D65">
            <w:pPr>
              <w:rPr>
                <w:b/>
              </w:rPr>
            </w:pPr>
          </w:p>
        </w:tc>
        <w:tc>
          <w:tcPr>
            <w:tcW w:w="3270" w:type="dxa"/>
          </w:tcPr>
          <w:p w14:paraId="0B5774B2" w14:textId="77777777" w:rsidR="00DC6B6C" w:rsidRDefault="00DC6B6C" w:rsidP="007A4D65">
            <w:pPr>
              <w:rPr>
                <w:b/>
              </w:rPr>
            </w:pPr>
          </w:p>
        </w:tc>
      </w:tr>
      <w:tr w:rsidR="00DC6B6C" w:rsidRPr="00344F49" w14:paraId="0B5774BA" w14:textId="77777777" w:rsidTr="00AA425E">
        <w:tblPrEx>
          <w:tblCellMar>
            <w:top w:w="28" w:type="dxa"/>
            <w:bottom w:w="28" w:type="dxa"/>
          </w:tblCellMar>
          <w:tblLook w:val="01E0" w:firstRow="1" w:lastRow="1" w:firstColumn="1" w:lastColumn="1" w:noHBand="0" w:noVBand="0"/>
        </w:tblPrEx>
        <w:tc>
          <w:tcPr>
            <w:tcW w:w="6353" w:type="dxa"/>
            <w:gridSpan w:val="2"/>
          </w:tcPr>
          <w:p w14:paraId="0B5774B5" w14:textId="690B9D45" w:rsidR="00EB4DB8" w:rsidRPr="00115D61" w:rsidRDefault="00115D61" w:rsidP="00115D61">
            <w:pPr>
              <w:numPr>
                <w:ilvl w:val="0"/>
                <w:numId w:val="4"/>
              </w:numPr>
              <w:rPr>
                <w:rFonts w:ascii="Arial" w:hAnsi="Arial" w:cs="Arial"/>
                <w:sz w:val="20"/>
                <w:szCs w:val="20"/>
              </w:rPr>
            </w:pPr>
            <w:r w:rsidRPr="00115D61">
              <w:t>Eleven kan planlægge og udføre egne opgaver ud fra en forståelse af forskellen på ydelser, der reguleres ef</w:t>
            </w:r>
            <w:r w:rsidRPr="00115D61">
              <w:lastRenderedPageBreak/>
              <w:t>ter Serviceloven og Sundhedsloven samt praktikstedets praksis for delegation af opgaver.</w:t>
            </w:r>
          </w:p>
        </w:tc>
        <w:tc>
          <w:tcPr>
            <w:tcW w:w="1231" w:type="dxa"/>
            <w:gridSpan w:val="2"/>
          </w:tcPr>
          <w:p w14:paraId="0B5774B6" w14:textId="77777777" w:rsidR="00DC6B6C" w:rsidRPr="00344F49" w:rsidRDefault="00DC6B6C" w:rsidP="007A4D65">
            <w:pPr>
              <w:rPr>
                <w:b/>
              </w:rPr>
            </w:pPr>
          </w:p>
        </w:tc>
        <w:tc>
          <w:tcPr>
            <w:tcW w:w="1190" w:type="dxa"/>
            <w:gridSpan w:val="2"/>
          </w:tcPr>
          <w:p w14:paraId="0B5774B7" w14:textId="77777777" w:rsidR="00DC6B6C" w:rsidRPr="00344F49" w:rsidRDefault="00DC6B6C" w:rsidP="007A4D65">
            <w:pPr>
              <w:rPr>
                <w:b/>
              </w:rPr>
            </w:pPr>
          </w:p>
        </w:tc>
        <w:tc>
          <w:tcPr>
            <w:tcW w:w="1280" w:type="dxa"/>
          </w:tcPr>
          <w:p w14:paraId="0B5774B8" w14:textId="77777777" w:rsidR="00DC6B6C" w:rsidRPr="00344F49" w:rsidRDefault="00DC6B6C" w:rsidP="007A4D65">
            <w:pPr>
              <w:rPr>
                <w:b/>
              </w:rPr>
            </w:pPr>
          </w:p>
        </w:tc>
        <w:tc>
          <w:tcPr>
            <w:tcW w:w="3270" w:type="dxa"/>
          </w:tcPr>
          <w:p w14:paraId="0B5774B9" w14:textId="77777777" w:rsidR="00DC6B6C" w:rsidRDefault="00DC6B6C" w:rsidP="007A4D65">
            <w:pPr>
              <w:rPr>
                <w:b/>
              </w:rPr>
            </w:pPr>
          </w:p>
        </w:tc>
      </w:tr>
      <w:tr w:rsidR="00DC6B6C" w:rsidRPr="00344F49" w14:paraId="0B5774C0" w14:textId="77777777" w:rsidTr="00AA425E">
        <w:tblPrEx>
          <w:tblCellMar>
            <w:top w:w="28" w:type="dxa"/>
            <w:bottom w:w="28" w:type="dxa"/>
          </w:tblCellMar>
          <w:tblLook w:val="01E0" w:firstRow="1" w:lastRow="1" w:firstColumn="1" w:lastColumn="1" w:noHBand="0" w:noVBand="0"/>
        </w:tblPrEx>
        <w:tc>
          <w:tcPr>
            <w:tcW w:w="6353" w:type="dxa"/>
            <w:gridSpan w:val="2"/>
          </w:tcPr>
          <w:p w14:paraId="0B5774BB" w14:textId="51D923DD" w:rsidR="00DC6B6C" w:rsidRPr="00115D61" w:rsidRDefault="00115D61" w:rsidP="00115D61">
            <w:pPr>
              <w:numPr>
                <w:ilvl w:val="0"/>
                <w:numId w:val="4"/>
              </w:numPr>
            </w:pPr>
            <w:r w:rsidRPr="00115D61">
              <w:t>Eleven kan selvstændigt arbejde inden for eget kompetenceområde og efter lokale kvalitetsstandarder for utilsigtede hændelser mv., og indgå i samarbejder med relevante kolleger og tværfaglige samarbejdspartn</w:t>
            </w:r>
            <w:r>
              <w:t>ere.</w:t>
            </w:r>
          </w:p>
        </w:tc>
        <w:tc>
          <w:tcPr>
            <w:tcW w:w="1231" w:type="dxa"/>
            <w:gridSpan w:val="2"/>
          </w:tcPr>
          <w:p w14:paraId="0B5774BC" w14:textId="77777777" w:rsidR="00DC6B6C" w:rsidRPr="00344F49" w:rsidRDefault="00DC6B6C" w:rsidP="007A4D65">
            <w:pPr>
              <w:rPr>
                <w:b/>
              </w:rPr>
            </w:pPr>
          </w:p>
        </w:tc>
        <w:tc>
          <w:tcPr>
            <w:tcW w:w="1190" w:type="dxa"/>
            <w:gridSpan w:val="2"/>
          </w:tcPr>
          <w:p w14:paraId="0B5774BD" w14:textId="77777777" w:rsidR="00DC6B6C" w:rsidRPr="00344F49" w:rsidRDefault="00DC6B6C" w:rsidP="007A4D65">
            <w:pPr>
              <w:rPr>
                <w:b/>
              </w:rPr>
            </w:pPr>
          </w:p>
        </w:tc>
        <w:tc>
          <w:tcPr>
            <w:tcW w:w="1280" w:type="dxa"/>
          </w:tcPr>
          <w:p w14:paraId="0B5774BE" w14:textId="77777777" w:rsidR="00DC6B6C" w:rsidRPr="00344F49" w:rsidRDefault="00DC6B6C" w:rsidP="007A4D65">
            <w:pPr>
              <w:rPr>
                <w:b/>
              </w:rPr>
            </w:pPr>
          </w:p>
        </w:tc>
        <w:tc>
          <w:tcPr>
            <w:tcW w:w="3270" w:type="dxa"/>
          </w:tcPr>
          <w:p w14:paraId="0B5774BF" w14:textId="77777777" w:rsidR="00DC6B6C" w:rsidRDefault="00DC6B6C" w:rsidP="007A4D65">
            <w:pPr>
              <w:rPr>
                <w:b/>
              </w:rPr>
            </w:pPr>
          </w:p>
        </w:tc>
      </w:tr>
    </w:tbl>
    <w:p w14:paraId="0B5774D3" w14:textId="77777777" w:rsidR="002D5642" w:rsidRDefault="002D5642" w:rsidP="00550683"/>
    <w:p w14:paraId="0B5774D6" w14:textId="77777777" w:rsidR="0015542F" w:rsidRDefault="0015542F" w:rsidP="00550683"/>
    <w:p w14:paraId="35EA1DD0" w14:textId="77777777" w:rsidR="00074B67" w:rsidRDefault="00074B67" w:rsidP="00550683">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tblGrid>
      <w:tr w:rsidR="00074B67" w14:paraId="6BAB7368" w14:textId="77777777" w:rsidTr="00853111">
        <w:trPr>
          <w:trHeight w:hRule="exact" w:val="1134"/>
          <w:jc w:val="center"/>
        </w:trPr>
        <w:tc>
          <w:tcPr>
            <w:tcW w:w="1418" w:type="dxa"/>
            <w:tcBorders>
              <w:top w:val="nil"/>
              <w:left w:val="nil"/>
              <w:bottom w:val="nil"/>
              <w:right w:val="nil"/>
            </w:tcBorders>
            <w:shd w:val="clear" w:color="auto" w:fill="auto"/>
            <w:tcMar>
              <w:top w:w="17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tblGrid>
            <w:tr w:rsidR="00074B67" w14:paraId="50EF8427" w14:textId="77777777" w:rsidTr="00853111">
              <w:trPr>
                <w:trHeight w:hRule="exact" w:val="425"/>
                <w:jc w:val="center"/>
              </w:trPr>
              <w:tc>
                <w:tcPr>
                  <w:tcW w:w="1247" w:type="dxa"/>
                  <w:shd w:val="clear" w:color="auto" w:fill="auto"/>
                  <w:vAlign w:val="center"/>
                </w:tcPr>
                <w:p w14:paraId="718686D5" w14:textId="77777777" w:rsidR="00074B67" w:rsidRDefault="00074B67" w:rsidP="00853111">
                  <w:pPr>
                    <w:jc w:val="center"/>
                  </w:pPr>
                </w:p>
              </w:tc>
            </w:tr>
          </w:tbl>
          <w:p w14:paraId="0FAD9FDE" w14:textId="77777777" w:rsidR="00074B67" w:rsidRDefault="00074B67" w:rsidP="00853111">
            <w:pPr>
              <w:jc w:val="center"/>
            </w:pPr>
            <w:r w:rsidRPr="0015542F">
              <w:rPr>
                <w:sz w:val="18"/>
                <w:szCs w:val="18"/>
              </w:rPr>
              <w:t>Dato</w:t>
            </w:r>
          </w:p>
        </w:tc>
        <w:tc>
          <w:tcPr>
            <w:tcW w:w="3969" w:type="dxa"/>
            <w:tcBorders>
              <w:top w:val="nil"/>
              <w:left w:val="nil"/>
              <w:bottom w:val="single" w:sz="4" w:space="0" w:color="auto"/>
              <w:right w:val="nil"/>
            </w:tcBorders>
            <w:shd w:val="clear" w:color="auto" w:fill="auto"/>
            <w:vAlign w:val="center"/>
          </w:tcPr>
          <w:p w14:paraId="12DAB702" w14:textId="77777777" w:rsidR="00074B67" w:rsidRDefault="00074B67" w:rsidP="00853111">
            <w:pPr>
              <w:ind w:right="170"/>
              <w:jc w:val="center"/>
            </w:pPr>
          </w:p>
        </w:tc>
      </w:tr>
      <w:tr w:rsidR="00074B67" w:rsidRPr="0015542F" w14:paraId="0DA86E46" w14:textId="77777777" w:rsidTr="00853111">
        <w:trPr>
          <w:jc w:val="center"/>
        </w:trPr>
        <w:tc>
          <w:tcPr>
            <w:tcW w:w="1418" w:type="dxa"/>
            <w:tcBorders>
              <w:top w:val="nil"/>
              <w:left w:val="nil"/>
              <w:bottom w:val="nil"/>
              <w:right w:val="nil"/>
            </w:tcBorders>
            <w:shd w:val="clear" w:color="auto" w:fill="auto"/>
            <w:vAlign w:val="center"/>
          </w:tcPr>
          <w:p w14:paraId="2B775904" w14:textId="77777777" w:rsidR="00074B67" w:rsidRDefault="00074B67" w:rsidP="00853111">
            <w:pPr>
              <w:ind w:right="170"/>
              <w:jc w:val="center"/>
            </w:pPr>
          </w:p>
        </w:tc>
        <w:tc>
          <w:tcPr>
            <w:tcW w:w="3969" w:type="dxa"/>
            <w:tcBorders>
              <w:top w:val="single" w:sz="4" w:space="0" w:color="auto"/>
              <w:left w:val="nil"/>
              <w:bottom w:val="nil"/>
              <w:right w:val="nil"/>
            </w:tcBorders>
            <w:shd w:val="clear" w:color="auto" w:fill="auto"/>
            <w:vAlign w:val="center"/>
          </w:tcPr>
          <w:p w14:paraId="1C9EA83A" w14:textId="77777777" w:rsidR="00074B67" w:rsidRPr="0015542F" w:rsidRDefault="00074B67" w:rsidP="00853111">
            <w:pPr>
              <w:ind w:right="170"/>
              <w:jc w:val="center"/>
              <w:rPr>
                <w:sz w:val="18"/>
                <w:szCs w:val="18"/>
              </w:rPr>
            </w:pPr>
            <w:r>
              <w:rPr>
                <w:sz w:val="18"/>
                <w:szCs w:val="18"/>
              </w:rPr>
              <w:t>Navn, institution og u</w:t>
            </w:r>
            <w:r w:rsidRPr="0015542F">
              <w:rPr>
                <w:sz w:val="18"/>
                <w:szCs w:val="18"/>
              </w:rPr>
              <w:t>nderskrift (praktikansvarlig)</w:t>
            </w:r>
          </w:p>
        </w:tc>
      </w:tr>
    </w:tbl>
    <w:p w14:paraId="0B5774E7" w14:textId="4B9889C5" w:rsidR="0015542F" w:rsidRDefault="0015542F" w:rsidP="00550683"/>
    <w:sectPr w:rsidR="0015542F" w:rsidSect="00AA425E">
      <w:type w:val="continuous"/>
      <w:pgSz w:w="16838" w:h="11906" w:orient="landscape" w:code="9"/>
      <w:pgMar w:top="2552" w:right="1418" w:bottom="1440"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B5BC5" w14:textId="77777777" w:rsidR="00E8165C" w:rsidRDefault="00E8165C">
      <w:r>
        <w:separator/>
      </w:r>
    </w:p>
  </w:endnote>
  <w:endnote w:type="continuationSeparator" w:id="0">
    <w:p w14:paraId="5494A83F" w14:textId="77777777" w:rsidR="00E8165C" w:rsidRDefault="00E8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976E" w14:textId="050BB451" w:rsidR="0056111E" w:rsidRDefault="0056111E">
    <w:pPr>
      <w:pStyle w:val="Sidefod"/>
    </w:pPr>
    <w:r>
      <w:t>Uddannelsesordning for social- og sundheds</w:t>
    </w:r>
    <w:r w:rsidR="00CF4E28">
      <w:t>hjælper</w:t>
    </w:r>
    <w:r>
      <w:t xml:space="preserve">uddannelsen, af 1. </w:t>
    </w:r>
    <w:r w:rsidR="00CF4E28">
      <w:t>januar 2017</w:t>
    </w:r>
  </w:p>
  <w:p w14:paraId="0B5774EE" w14:textId="77777777" w:rsidR="00EB4DB8" w:rsidRDefault="00EB4DB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74F0" w14:textId="52B36C53" w:rsidR="00EB4DB8" w:rsidRDefault="00EB4DB8">
    <w:pPr>
      <w:pStyle w:val="Sidefod"/>
      <w:jc w:val="right"/>
    </w:pPr>
    <w:r>
      <w:t xml:space="preserve">Side </w:t>
    </w:r>
    <w:r w:rsidR="003948CA">
      <w:rPr>
        <w:b/>
        <w:bCs/>
        <w:sz w:val="24"/>
        <w:szCs w:val="24"/>
      </w:rPr>
      <w:fldChar w:fldCharType="begin"/>
    </w:r>
    <w:r>
      <w:rPr>
        <w:b/>
        <w:bCs/>
      </w:rPr>
      <w:instrText>PAGE</w:instrText>
    </w:r>
    <w:r w:rsidR="003948CA">
      <w:rPr>
        <w:b/>
        <w:bCs/>
        <w:sz w:val="24"/>
        <w:szCs w:val="24"/>
      </w:rPr>
      <w:fldChar w:fldCharType="separate"/>
    </w:r>
    <w:r w:rsidR="00583B54">
      <w:rPr>
        <w:b/>
        <w:bCs/>
        <w:noProof/>
      </w:rPr>
      <w:t>2</w:t>
    </w:r>
    <w:r w:rsidR="003948CA">
      <w:rPr>
        <w:b/>
        <w:bCs/>
        <w:sz w:val="24"/>
        <w:szCs w:val="24"/>
      </w:rPr>
      <w:fldChar w:fldCharType="end"/>
    </w:r>
    <w:r>
      <w:t xml:space="preserve"> af </w:t>
    </w:r>
    <w:r w:rsidR="003948CA">
      <w:rPr>
        <w:b/>
        <w:bCs/>
        <w:sz w:val="24"/>
        <w:szCs w:val="24"/>
      </w:rPr>
      <w:fldChar w:fldCharType="begin"/>
    </w:r>
    <w:r>
      <w:rPr>
        <w:b/>
        <w:bCs/>
      </w:rPr>
      <w:instrText>NUMPAGES</w:instrText>
    </w:r>
    <w:r w:rsidR="003948CA">
      <w:rPr>
        <w:b/>
        <w:bCs/>
        <w:sz w:val="24"/>
        <w:szCs w:val="24"/>
      </w:rPr>
      <w:fldChar w:fldCharType="separate"/>
    </w:r>
    <w:r w:rsidR="00583B54">
      <w:rPr>
        <w:b/>
        <w:bCs/>
        <w:noProof/>
      </w:rPr>
      <w:t>5</w:t>
    </w:r>
    <w:r w:rsidR="003948CA">
      <w:rPr>
        <w:b/>
        <w:bCs/>
        <w:sz w:val="24"/>
        <w:szCs w:val="24"/>
      </w:rPr>
      <w:fldChar w:fldCharType="end"/>
    </w:r>
  </w:p>
  <w:p w14:paraId="0B5774F1" w14:textId="3445D154" w:rsidR="00EB4DB8" w:rsidRPr="00F2587E" w:rsidRDefault="0056111E" w:rsidP="00F2587E">
    <w:pPr>
      <w:pStyle w:val="Sidefod"/>
      <w:rPr>
        <w:szCs w:val="20"/>
      </w:rPr>
    </w:pPr>
    <w:r>
      <w:t>Uddannelsesordning for social- og sundheds</w:t>
    </w:r>
    <w:r w:rsidR="002674F1">
      <w:t>hjælper</w:t>
    </w:r>
    <w:r>
      <w:t>uddannel</w:t>
    </w:r>
    <w:r w:rsidR="002674F1">
      <w:t>sen af 1. januar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5302D" w14:textId="77777777" w:rsidR="00E8165C" w:rsidRDefault="00E8165C">
      <w:r>
        <w:separator/>
      </w:r>
    </w:p>
  </w:footnote>
  <w:footnote w:type="continuationSeparator" w:id="0">
    <w:p w14:paraId="22574887" w14:textId="77777777" w:rsidR="00E8165C" w:rsidRDefault="00E8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74EC" w14:textId="77777777" w:rsidR="00EB4DB8" w:rsidRDefault="00E8165C">
    <w:pPr>
      <w:pStyle w:val="Sidehoved"/>
    </w:pPr>
    <w:r>
      <w:rPr>
        <w:noProof/>
      </w:rPr>
      <w:pict w14:anchorId="0B577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680.7pt;margin-top:43.95pt;width:106.5pt;height:29.25pt;z-index:-1;mso-position-horizontal-relative:page;mso-position-vertical-relative:page">
          <v:imagedata r:id="rId1" o:title="PASS-logo_300RGB"/>
          <w10:wrap anchorx="page" anchory="page"/>
        </v:shape>
      </w:pict>
    </w:r>
    <w:r>
      <w:rPr>
        <w:noProof/>
      </w:rPr>
      <w:pict w14:anchorId="0B5774F3">
        <v:line id="_x0000_s2068" style="position:absolute;z-index:2;mso-position-horizontal-relative:page;mso-position-vertical-relative:page" from="42.55pt,43.65pt" to="786.1pt,43.65pt" strokecolor="#669973" strokeweight="1pt">
          <w10:wrap anchorx="page" anchory="page"/>
        </v:line>
      </w:pict>
    </w:r>
    <w:r>
      <w:rPr>
        <w:noProof/>
      </w:rPr>
      <w:pict w14:anchorId="0B5774F4">
        <v:line id="_x0000_s2065" style="position:absolute;z-index:1;mso-position-horizontal-relative:page;mso-position-vertical-relative:page" from="42.55pt,43.65pt" to="42.55pt,552.75pt" strokecolor="#669973" strokeweight="1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74EF" w14:textId="77777777" w:rsidR="00EB4DB8" w:rsidRDefault="00EB4DB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3F2"/>
    <w:multiLevelType w:val="hybridMultilevel"/>
    <w:tmpl w:val="BC56B4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593AE6"/>
    <w:multiLevelType w:val="hybridMultilevel"/>
    <w:tmpl w:val="7CF8AE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D6C7157"/>
    <w:multiLevelType w:val="hybridMultilevel"/>
    <w:tmpl w:val="CBE0E85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543403F1"/>
    <w:multiLevelType w:val="hybridMultilevel"/>
    <w:tmpl w:val="CFE4DE58"/>
    <w:lvl w:ilvl="0" w:tplc="99A49DCA">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1304"/>
  <w:autoHyphenation/>
  <w:hyphenationZone w:val="425"/>
  <w:characterSpacingControl w:val="doNotCompress"/>
  <w:hdrShapeDefaults>
    <o:shapedefaults v:ext="edit" spidmax="2089" style="mso-position-horizontal-relative:page;mso-position-vertical-relative:page" fill="f" fillcolor="white" stroke="f">
      <v:fill color="white" on="f"/>
      <v:stroke on="f"/>
      <v:textbox inset="0,0,0,0"/>
      <o:colormru v:ext="edit" colors="#66997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642"/>
    <w:rsid w:val="00007896"/>
    <w:rsid w:val="0001131C"/>
    <w:rsid w:val="000125BA"/>
    <w:rsid w:val="00054709"/>
    <w:rsid w:val="00074B67"/>
    <w:rsid w:val="00077574"/>
    <w:rsid w:val="0009212C"/>
    <w:rsid w:val="000A7733"/>
    <w:rsid w:val="00104AF5"/>
    <w:rsid w:val="001117C2"/>
    <w:rsid w:val="00115D61"/>
    <w:rsid w:val="00134787"/>
    <w:rsid w:val="00141FF8"/>
    <w:rsid w:val="0014767A"/>
    <w:rsid w:val="00154761"/>
    <w:rsid w:val="0015542F"/>
    <w:rsid w:val="00165BFF"/>
    <w:rsid w:val="00166A6B"/>
    <w:rsid w:val="00197F5C"/>
    <w:rsid w:val="001A0D1F"/>
    <w:rsid w:val="001A7D78"/>
    <w:rsid w:val="001B2EA1"/>
    <w:rsid w:val="001C7B07"/>
    <w:rsid w:val="002168D0"/>
    <w:rsid w:val="00216D4A"/>
    <w:rsid w:val="002625D3"/>
    <w:rsid w:val="0026631C"/>
    <w:rsid w:val="002674F1"/>
    <w:rsid w:val="002A0224"/>
    <w:rsid w:val="002D5642"/>
    <w:rsid w:val="00364D4F"/>
    <w:rsid w:val="00366459"/>
    <w:rsid w:val="00372EBB"/>
    <w:rsid w:val="003948CA"/>
    <w:rsid w:val="003B1017"/>
    <w:rsid w:val="003D1537"/>
    <w:rsid w:val="0041099B"/>
    <w:rsid w:val="00410DB3"/>
    <w:rsid w:val="0049763B"/>
    <w:rsid w:val="00497A8F"/>
    <w:rsid w:val="004A01BD"/>
    <w:rsid w:val="004A6B06"/>
    <w:rsid w:val="004D19D5"/>
    <w:rsid w:val="00501FB9"/>
    <w:rsid w:val="00550683"/>
    <w:rsid w:val="00551408"/>
    <w:rsid w:val="0056111E"/>
    <w:rsid w:val="00583B54"/>
    <w:rsid w:val="005876BB"/>
    <w:rsid w:val="005A050B"/>
    <w:rsid w:val="005B0381"/>
    <w:rsid w:val="005B0DE0"/>
    <w:rsid w:val="005D5EAE"/>
    <w:rsid w:val="005D662F"/>
    <w:rsid w:val="005E32C4"/>
    <w:rsid w:val="005E536A"/>
    <w:rsid w:val="005F3837"/>
    <w:rsid w:val="00624B62"/>
    <w:rsid w:val="00625174"/>
    <w:rsid w:val="00630599"/>
    <w:rsid w:val="006371B2"/>
    <w:rsid w:val="00654081"/>
    <w:rsid w:val="006A71CF"/>
    <w:rsid w:val="006E4767"/>
    <w:rsid w:val="006F37AB"/>
    <w:rsid w:val="00702765"/>
    <w:rsid w:val="0071341A"/>
    <w:rsid w:val="0071633D"/>
    <w:rsid w:val="0073025B"/>
    <w:rsid w:val="0076558C"/>
    <w:rsid w:val="00780BB4"/>
    <w:rsid w:val="00792D15"/>
    <w:rsid w:val="007A4D65"/>
    <w:rsid w:val="007B3F74"/>
    <w:rsid w:val="007E2D4A"/>
    <w:rsid w:val="007F63F6"/>
    <w:rsid w:val="00806A7A"/>
    <w:rsid w:val="00835B8D"/>
    <w:rsid w:val="008A5262"/>
    <w:rsid w:val="008C370C"/>
    <w:rsid w:val="008C5F81"/>
    <w:rsid w:val="008D03CA"/>
    <w:rsid w:val="008E1FEE"/>
    <w:rsid w:val="008E6086"/>
    <w:rsid w:val="008F0A34"/>
    <w:rsid w:val="009607A7"/>
    <w:rsid w:val="009A3E75"/>
    <w:rsid w:val="009B1E89"/>
    <w:rsid w:val="00A202CF"/>
    <w:rsid w:val="00A2678D"/>
    <w:rsid w:val="00A416AE"/>
    <w:rsid w:val="00A46A91"/>
    <w:rsid w:val="00A53363"/>
    <w:rsid w:val="00A62021"/>
    <w:rsid w:val="00A97094"/>
    <w:rsid w:val="00A979B7"/>
    <w:rsid w:val="00A97C3B"/>
    <w:rsid w:val="00AA237B"/>
    <w:rsid w:val="00AA425E"/>
    <w:rsid w:val="00AB131D"/>
    <w:rsid w:val="00AE2ACB"/>
    <w:rsid w:val="00B36B5F"/>
    <w:rsid w:val="00B45ED3"/>
    <w:rsid w:val="00B46E93"/>
    <w:rsid w:val="00B67666"/>
    <w:rsid w:val="00BD0CEB"/>
    <w:rsid w:val="00BE6BFC"/>
    <w:rsid w:val="00BF0E2D"/>
    <w:rsid w:val="00C14C6B"/>
    <w:rsid w:val="00C41239"/>
    <w:rsid w:val="00C509AF"/>
    <w:rsid w:val="00C700E8"/>
    <w:rsid w:val="00C86DE3"/>
    <w:rsid w:val="00CA2427"/>
    <w:rsid w:val="00CA32E4"/>
    <w:rsid w:val="00CB7941"/>
    <w:rsid w:val="00CF4E28"/>
    <w:rsid w:val="00D0041D"/>
    <w:rsid w:val="00D31BC1"/>
    <w:rsid w:val="00D4368C"/>
    <w:rsid w:val="00D75690"/>
    <w:rsid w:val="00DC6B6C"/>
    <w:rsid w:val="00DE3DCC"/>
    <w:rsid w:val="00DE6EED"/>
    <w:rsid w:val="00E04B90"/>
    <w:rsid w:val="00E055E0"/>
    <w:rsid w:val="00E73A08"/>
    <w:rsid w:val="00E766FA"/>
    <w:rsid w:val="00E8165C"/>
    <w:rsid w:val="00E92787"/>
    <w:rsid w:val="00EB4DB8"/>
    <w:rsid w:val="00EC7132"/>
    <w:rsid w:val="00EF36ED"/>
    <w:rsid w:val="00F14766"/>
    <w:rsid w:val="00F1590E"/>
    <w:rsid w:val="00F2587E"/>
    <w:rsid w:val="00F32FE6"/>
    <w:rsid w:val="00F40E99"/>
    <w:rsid w:val="00F47678"/>
    <w:rsid w:val="00F5223F"/>
    <w:rsid w:val="00F52277"/>
    <w:rsid w:val="00FC7C82"/>
    <w:rsid w:val="00FD4BC8"/>
    <w:rsid w:val="00FE1993"/>
    <w:rsid w:val="00FF0489"/>
    <w:rsid w:val="00FF58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style="mso-position-horizontal-relative:page;mso-position-vertical-relative:page" fill="f" fillcolor="white" stroke="f">
      <v:fill color="white" on="f"/>
      <v:stroke on="f"/>
      <v:textbox inset="0,0,0,0"/>
      <o:colormru v:ext="edit" colors="#669973"/>
    </o:shapedefaults>
    <o:shapelayout v:ext="edit">
      <o:idmap v:ext="edit" data="1"/>
    </o:shapelayout>
  </w:shapeDefaults>
  <w:decimalSymbol w:val=","/>
  <w:listSeparator w:val=";"/>
  <w14:docId w14:val="0B57743E"/>
  <w15:docId w15:val="{94A8C06D-5DB0-437A-9424-B0CC5F32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6A91"/>
    <w:rPr>
      <w:rFonts w:ascii="Helvetica" w:hAnsi="Helvetica"/>
      <w:sz w:val="22"/>
      <w:szCs w:val="22"/>
    </w:rPr>
  </w:style>
  <w:style w:type="paragraph" w:styleId="Overskrift1">
    <w:name w:val="heading 1"/>
    <w:basedOn w:val="Normal"/>
    <w:next w:val="Normal"/>
    <w:qFormat/>
    <w:rsid w:val="00AB131D"/>
    <w:pPr>
      <w:keepNext/>
      <w:outlineLvl w:val="0"/>
    </w:pPr>
    <w:rPr>
      <w:rFonts w:eastAsia="Times"/>
      <w:b/>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9212C"/>
    <w:pPr>
      <w:tabs>
        <w:tab w:val="center" w:pos="4819"/>
        <w:tab w:val="right" w:pos="9638"/>
      </w:tabs>
    </w:pPr>
  </w:style>
  <w:style w:type="paragraph" w:styleId="Sidefod">
    <w:name w:val="footer"/>
    <w:basedOn w:val="Normal"/>
    <w:link w:val="SidefodTegn"/>
    <w:uiPriority w:val="99"/>
    <w:rsid w:val="0009212C"/>
    <w:pPr>
      <w:tabs>
        <w:tab w:val="center" w:pos="4819"/>
        <w:tab w:val="right" w:pos="9638"/>
      </w:tabs>
    </w:pPr>
  </w:style>
  <w:style w:type="table" w:styleId="Tabel-Gitter">
    <w:name w:val="Table Grid"/>
    <w:basedOn w:val="Tabel-Normal"/>
    <w:uiPriority w:val="59"/>
    <w:rsid w:val="00216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364D4F"/>
  </w:style>
  <w:style w:type="paragraph" w:styleId="Markeringsbobletekst">
    <w:name w:val="Balloon Text"/>
    <w:basedOn w:val="Normal"/>
    <w:semiHidden/>
    <w:rsid w:val="00CA2427"/>
    <w:rPr>
      <w:rFonts w:ascii="Tahoma" w:hAnsi="Tahoma" w:cs="Tahoma"/>
      <w:sz w:val="16"/>
      <w:szCs w:val="16"/>
    </w:rPr>
  </w:style>
  <w:style w:type="paragraph" w:styleId="Listeafsnit">
    <w:name w:val="List Paragraph"/>
    <w:basedOn w:val="Normal"/>
    <w:uiPriority w:val="34"/>
    <w:qFormat/>
    <w:rsid w:val="002D5642"/>
    <w:pPr>
      <w:spacing w:after="200" w:line="276" w:lineRule="auto"/>
      <w:ind w:left="720"/>
      <w:contextualSpacing/>
    </w:pPr>
    <w:rPr>
      <w:rFonts w:ascii="Calibri" w:hAnsi="Calibri"/>
    </w:rPr>
  </w:style>
  <w:style w:type="character" w:customStyle="1" w:styleId="SidefodTegn">
    <w:name w:val="Sidefod Tegn"/>
    <w:link w:val="Sidefod"/>
    <w:uiPriority w:val="99"/>
    <w:rsid w:val="00792D15"/>
    <w:rPr>
      <w:rFonts w:ascii="Helvetica" w:hAnsi="Helvetica"/>
      <w:sz w:val="22"/>
      <w:szCs w:val="22"/>
    </w:rPr>
  </w:style>
  <w:style w:type="character" w:styleId="Hyperlink">
    <w:name w:val="Hyperlink"/>
    <w:unhideWhenUsed/>
    <w:rsid w:val="008C3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244">
      <w:bodyDiv w:val="1"/>
      <w:marLeft w:val="0"/>
      <w:marRight w:val="0"/>
      <w:marTop w:val="0"/>
      <w:marBottom w:val="0"/>
      <w:divBdr>
        <w:top w:val="none" w:sz="0" w:space="0" w:color="auto"/>
        <w:left w:val="none" w:sz="0" w:space="0" w:color="auto"/>
        <w:bottom w:val="none" w:sz="0" w:space="0" w:color="auto"/>
        <w:right w:val="none" w:sz="0" w:space="0" w:color="auto"/>
      </w:divBdr>
    </w:div>
    <w:div w:id="454908671">
      <w:bodyDiv w:val="1"/>
      <w:marLeft w:val="0"/>
      <w:marRight w:val="0"/>
      <w:marTop w:val="0"/>
      <w:marBottom w:val="0"/>
      <w:divBdr>
        <w:top w:val="none" w:sz="0" w:space="0" w:color="auto"/>
        <w:left w:val="none" w:sz="0" w:space="0" w:color="auto"/>
        <w:bottom w:val="none" w:sz="0" w:space="0" w:color="auto"/>
        <w:right w:val="none" w:sz="0" w:space="0" w:color="auto"/>
      </w:divBdr>
    </w:div>
    <w:div w:id="8989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ssinfo.dk/PASS-for-professionelle/For-praktiksteder-SOSU-PAU/Vejledninger-fra-PASS/Praktikerklaeri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Afdelingsskabeloner\PASS\PASS-OH%20liggend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ce15c0-cee3-43e3-b4fa-b3efb747733f">SEVU-10-373585</_dlc_DocId>
    <_dlc_DocIdUrl xmlns="2bce15c0-cee3-43e3-b4fa-b3efb747733f">
      <Url>https://sevu.sharepoint.com/docs/_layouts/DocIdRedir.aspx?ID=SEVU-10-373585</Url>
      <Description>SEVU-10-373585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86BC32ABA0BDF49897F1124A02EF23D" ma:contentTypeVersion="2" ma:contentTypeDescription="Opret et nyt dokument." ma:contentTypeScope="" ma:versionID="07532f38edd8581e5f78b33b7a273130">
  <xsd:schema xmlns:xsd="http://www.w3.org/2001/XMLSchema" xmlns:xs="http://www.w3.org/2001/XMLSchema" xmlns:p="http://schemas.microsoft.com/office/2006/metadata/properties" xmlns:ns2="2bce15c0-cee3-43e3-b4fa-b3efb747733f" targetNamespace="http://schemas.microsoft.com/office/2006/metadata/properties" ma:root="true" ma:fieldsID="caaee8c28060999ac80db4fa56d359a8" ns2:_="">
    <xsd:import namespace="2bce15c0-cee3-43e3-b4fa-b3efb74773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15c0-cee3-43e3-b4fa-b3efb747733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A6D1-839D-44A2-B7B3-5BF4B195D662}">
  <ds:schemaRefs>
    <ds:schemaRef ds:uri="http://schemas.microsoft.com/office/2006/metadata/properties"/>
    <ds:schemaRef ds:uri="http://schemas.microsoft.com/office/infopath/2007/PartnerControls"/>
    <ds:schemaRef ds:uri="2bce15c0-cee3-43e3-b4fa-b3efb747733f"/>
  </ds:schemaRefs>
</ds:datastoreItem>
</file>

<file path=customXml/itemProps2.xml><?xml version="1.0" encoding="utf-8"?>
<ds:datastoreItem xmlns:ds="http://schemas.openxmlformats.org/officeDocument/2006/customXml" ds:itemID="{B1947056-2172-4FD3-AEB3-120914D0DED3}">
  <ds:schemaRefs>
    <ds:schemaRef ds:uri="http://schemas.microsoft.com/sharepoint/v3/contenttype/forms"/>
  </ds:schemaRefs>
</ds:datastoreItem>
</file>

<file path=customXml/itemProps3.xml><?xml version="1.0" encoding="utf-8"?>
<ds:datastoreItem xmlns:ds="http://schemas.openxmlformats.org/officeDocument/2006/customXml" ds:itemID="{6B62A58F-9D3B-4D1F-AB37-D731F95E7146}">
  <ds:schemaRefs>
    <ds:schemaRef ds:uri="http://schemas.microsoft.com/sharepoint/events"/>
  </ds:schemaRefs>
</ds:datastoreItem>
</file>

<file path=customXml/itemProps4.xml><?xml version="1.0" encoding="utf-8"?>
<ds:datastoreItem xmlns:ds="http://schemas.openxmlformats.org/officeDocument/2006/customXml" ds:itemID="{3DB3D82F-5F2D-4AFB-9E57-DF5BE8149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15c0-cee3-43e3-b4fa-b3efb7477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DDB47F-8210-4F28-A8CA-2F59B197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PASS-OH liggende</Template>
  <TotalTime>0</TotalTime>
  <Pages>5</Pages>
  <Words>666</Words>
  <Characters>4067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Uddannelsesnævnet</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Karen Therkildsen</dc:creator>
  <cp:lastModifiedBy>Dorte Juul Jensen</cp:lastModifiedBy>
  <cp:revision>2</cp:revision>
  <cp:lastPrinted>2012-12-12T15:07:00Z</cp:lastPrinted>
  <dcterms:created xsi:type="dcterms:W3CDTF">2017-04-10T08:31:00Z</dcterms:created>
  <dcterms:modified xsi:type="dcterms:W3CDTF">2017-04-10T08:31:00Z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0x010100586BC32ABA0BDF49897F1124A02EF23D</vt:lpwstr>
  </property>
  <property fmtid="{D5CDD505-2E9C-101B-9397-08002B2CF9AE}" pid="3" name="_dlc_DocIdItemGuid">
    <vt:lpwstr>2cf4bb15-25d1-4dcf-9512-fc76ccae5c00</vt:lpwstr>
  </property>
</Properties>
</file>